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B07676" w:rsidP="00B07676">
      <w:pPr>
        <w:spacing w:after="0"/>
        <w:ind w:firstLineChars="50" w:firstLine="221"/>
        <w:jc w:val="center"/>
        <w:rPr>
          <w:rFonts w:ascii="Arial" w:eastAsia="黑体" w:hAnsi="Arial" w:cs="Arial"/>
          <w:b/>
          <w:color w:val="1F497D"/>
          <w:sz w:val="44"/>
          <w:szCs w:val="21"/>
        </w:rPr>
      </w:pPr>
      <w:r w:rsidRPr="00B07676">
        <w:rPr>
          <w:rFonts w:ascii="Arial" w:eastAsia="黑体" w:hAnsi="Arial" w:cs="Arial" w:hint="eastAsia"/>
          <w:b/>
          <w:color w:val="1F497D"/>
          <w:sz w:val="44"/>
          <w:szCs w:val="21"/>
        </w:rPr>
        <w:t>供应链关键流程运作管理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438DF"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B07676">
              <w:rPr>
                <w:rFonts w:ascii="Arial" w:hAnsi="Arial" w:cs="Arial" w:hint="eastAsia"/>
                <w:szCs w:val="21"/>
              </w:rPr>
              <w:t>8</w:t>
            </w:r>
            <w:r w:rsidR="00FC78A5" w:rsidRPr="001937BD">
              <w:rPr>
                <w:rFonts w:ascii="Arial" w:hAnsi="Arial" w:cs="Arial" w:hint="eastAsia"/>
                <w:szCs w:val="21"/>
              </w:rPr>
              <w:t>月</w:t>
            </w:r>
            <w:r w:rsidR="004D6EA4">
              <w:rPr>
                <w:rFonts w:ascii="Arial" w:hAnsi="Arial" w:cs="Arial" w:hint="eastAsia"/>
                <w:szCs w:val="21"/>
              </w:rPr>
              <w:t>2</w:t>
            </w:r>
            <w:r w:rsidR="00B07676">
              <w:rPr>
                <w:rFonts w:ascii="Arial" w:hAnsi="Arial" w:cs="Arial" w:hint="eastAsia"/>
                <w:szCs w:val="21"/>
              </w:rPr>
              <w:t>3</w:t>
            </w:r>
            <w:r w:rsidR="00FC78A5" w:rsidRPr="001937BD">
              <w:rPr>
                <w:rFonts w:ascii="Arial" w:hAnsi="Arial" w:cs="Arial"/>
                <w:szCs w:val="21"/>
              </w:rPr>
              <w:t>-</w:t>
            </w:r>
            <w:r w:rsidR="004D6EA4">
              <w:rPr>
                <w:rFonts w:ascii="Arial" w:hAnsi="Arial" w:cs="Arial" w:hint="eastAsia"/>
                <w:szCs w:val="21"/>
              </w:rPr>
              <w:t>2</w:t>
            </w:r>
            <w:r w:rsidR="00B07676">
              <w:rPr>
                <w:rFonts w:ascii="Arial" w:hAnsi="Arial" w:cs="Arial" w:hint="eastAsia"/>
                <w:szCs w:val="21"/>
              </w:rPr>
              <w:t>4</w:t>
            </w:r>
            <w:r w:rsidR="00FC78A5" w:rsidRPr="001937BD">
              <w:rPr>
                <w:rFonts w:ascii="Arial" w:hAnsi="Arial" w:cs="Arial" w:hint="eastAsia"/>
                <w:szCs w:val="21"/>
              </w:rPr>
              <w:t>日</w:t>
            </w:r>
            <w:r w:rsidR="00A16676">
              <w:rPr>
                <w:rFonts w:ascii="Arial" w:hAnsi="Arial" w:cs="Arial" w:hint="eastAsia"/>
                <w:szCs w:val="21"/>
              </w:rPr>
              <w:t>济南</w:t>
            </w:r>
          </w:p>
          <w:p w:rsidR="003B3E59" w:rsidRPr="001937BD" w:rsidRDefault="003B3E59" w:rsidP="00FC78A5">
            <w:pPr>
              <w:rPr>
                <w:rFonts w:ascii="Arial" w:hAnsi="Arial" w:cs="Arial"/>
                <w:szCs w:val="21"/>
              </w:rPr>
            </w:pPr>
            <w:r>
              <w:rPr>
                <w:rFonts w:ascii="Arial" w:hAnsi="Arial" w:cs="Arial" w:hint="eastAsia"/>
                <w:szCs w:val="21"/>
              </w:rPr>
              <w:t>培训讲师：</w:t>
            </w:r>
            <w:r w:rsidR="00B07676" w:rsidRPr="00B07676">
              <w:rPr>
                <w:rFonts w:ascii="Arial" w:hAnsi="Arial" w:cs="Arial" w:hint="eastAsia"/>
                <w:szCs w:val="21"/>
              </w:rPr>
              <w:t>徐鲲</w:t>
            </w:r>
          </w:p>
          <w:p w:rsidR="00FC78A5" w:rsidRDefault="00FC78A5" w:rsidP="009438DF">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00A16676">
              <w:rPr>
                <w:rFonts w:ascii="Arial" w:hAnsi="Arial" w:cs="Arial" w:hint="eastAsia"/>
                <w:szCs w:val="21"/>
              </w:rPr>
              <w:t xml:space="preserve"> </w:t>
            </w:r>
            <w:r w:rsidR="00F673D8">
              <w:rPr>
                <w:rFonts w:ascii="Arial" w:hAnsi="Arial" w:cs="Arial" w:hint="eastAsia"/>
                <w:szCs w:val="21"/>
              </w:rPr>
              <w:t>4</w:t>
            </w:r>
            <w:r w:rsidR="00A16676" w:rsidRPr="00A16676">
              <w:rPr>
                <w:rFonts w:ascii="Arial" w:hAnsi="Arial" w:cs="Arial" w:hint="eastAsia"/>
                <w:szCs w:val="21"/>
              </w:rPr>
              <w:t>800</w:t>
            </w:r>
            <w:r w:rsidR="00A16676" w:rsidRPr="00A16676">
              <w:rPr>
                <w:rFonts w:ascii="Arial" w:hAnsi="Arial" w:cs="Arial" w:hint="eastAsia"/>
                <w:szCs w:val="21"/>
              </w:rPr>
              <w:t>元</w:t>
            </w:r>
          </w:p>
          <w:p w:rsidR="00127BCB" w:rsidRDefault="00FC78A5" w:rsidP="0011042F">
            <w:pPr>
              <w:ind w:left="1100" w:hangingChars="500" w:hanging="1100"/>
              <w:rPr>
                <w:rFonts w:ascii="Arial" w:hAnsi="Arial" w:cs="Arial"/>
                <w:szCs w:val="21"/>
              </w:rPr>
            </w:pPr>
            <w:r>
              <w:rPr>
                <w:rFonts w:ascii="Arial" w:hAnsi="Arial" w:cs="Arial" w:hint="eastAsia"/>
                <w:szCs w:val="21"/>
              </w:rPr>
              <w:t>招生对象：</w:t>
            </w:r>
            <w:r w:rsidR="00B07676" w:rsidRPr="00B07676">
              <w:rPr>
                <w:rFonts w:ascii="Arial" w:hAnsi="Arial" w:cs="Arial" w:hint="eastAsia"/>
                <w:szCs w:val="21"/>
              </w:rPr>
              <w:t>企业中高层管理人员，采购供应链管理人员</w:t>
            </w:r>
          </w:p>
          <w:p w:rsidR="00FC78A5" w:rsidRDefault="00FC78A5" w:rsidP="00FC78A5">
            <w:pPr>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r w:rsidR="007325DF">
              <w:fldChar w:fldCharType="begin"/>
            </w:r>
            <w:r w:rsidR="00B07676">
              <w:instrText>HYPERLINK "http://www.sdlzzx.com/opencourse/k00021.htm"</w:instrText>
            </w:r>
            <w:r w:rsidR="007325DF">
              <w:fldChar w:fldCharType="separate"/>
            </w:r>
            <w:r w:rsidR="00F673D8" w:rsidRPr="006F0118">
              <w:rPr>
                <w:rStyle w:val="a6"/>
                <w:rFonts w:ascii="Arial" w:hAnsi="Arial" w:cs="Arial"/>
                <w:szCs w:val="21"/>
              </w:rPr>
              <w:t>http:/</w:t>
            </w:r>
            <w:r w:rsidR="00DE24BF">
              <w:rPr>
                <w:rStyle w:val="a6"/>
                <w:rFonts w:ascii="Arial" w:hAnsi="Arial" w:cs="Arial"/>
                <w:szCs w:val="21"/>
              </w:rPr>
              <w:t>/www.sdlzzx.com/opencourse/k000</w:t>
            </w:r>
            <w:r w:rsidR="00DE24BF">
              <w:rPr>
                <w:rStyle w:val="a6"/>
                <w:rFonts w:ascii="Arial" w:hAnsi="Arial" w:cs="Arial" w:hint="eastAsia"/>
                <w:szCs w:val="21"/>
              </w:rPr>
              <w:t>2</w:t>
            </w:r>
            <w:r w:rsidR="004E4372">
              <w:rPr>
                <w:rStyle w:val="a6"/>
                <w:rFonts w:ascii="Arial" w:hAnsi="Arial" w:cs="Arial" w:hint="eastAsia"/>
                <w:szCs w:val="21"/>
              </w:rPr>
              <w:t>1</w:t>
            </w:r>
            <w:r w:rsidR="00F673D8" w:rsidRPr="006F0118">
              <w:rPr>
                <w:rStyle w:val="a6"/>
                <w:rFonts w:ascii="Arial" w:hAnsi="Arial" w:cs="Arial"/>
                <w:szCs w:val="21"/>
              </w:rPr>
              <w:t>.htm</w:t>
            </w:r>
            <w:r w:rsidR="007325DF">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B07676" w:rsidRDefault="00B07676" w:rsidP="00B07676">
      <w:pPr>
        <w:spacing w:after="0"/>
        <w:rPr>
          <w:rFonts w:hint="eastAsia"/>
        </w:rPr>
      </w:pPr>
      <w:r>
        <w:rPr>
          <w:rFonts w:hint="eastAsia"/>
        </w:rPr>
        <w:t>课程背景：</w:t>
      </w:r>
    </w:p>
    <w:p w:rsidR="00B07676" w:rsidRDefault="00B07676" w:rsidP="00B07676">
      <w:pPr>
        <w:spacing w:after="0"/>
        <w:rPr>
          <w:rFonts w:hint="eastAsia"/>
        </w:rPr>
      </w:pPr>
      <w:r>
        <w:rPr>
          <w:rFonts w:hint="eastAsia"/>
        </w:rPr>
        <w:t>供应链管理是</w:t>
      </w:r>
      <w:r>
        <w:rPr>
          <w:rFonts w:hint="eastAsia"/>
        </w:rPr>
        <w:t>30</w:t>
      </w:r>
      <w:r>
        <w:rPr>
          <w:rFonts w:hint="eastAsia"/>
        </w:rPr>
        <w:t>年前才出现的词汇，如今已成为每个企业都关心的话题，甚至多次出现在</w:t>
      </w:r>
      <w:r>
        <w:rPr>
          <w:rFonts w:hint="eastAsia"/>
        </w:rPr>
        <w:t>2016</w:t>
      </w:r>
      <w:r>
        <w:rPr>
          <w:rFonts w:hint="eastAsia"/>
        </w:rPr>
        <w:t>年美国大选当选总统唐纳德•特朗普的竞选报告中。目前市面上与供应链管理相关的课程琳琅满目，但普遍存在“课程内容听起来有道理，但实施操作起来结果差强人意”的问题。</w:t>
      </w:r>
    </w:p>
    <w:p w:rsidR="00B07676" w:rsidRDefault="00B07676" w:rsidP="00B07676">
      <w:pPr>
        <w:spacing w:after="0"/>
        <w:rPr>
          <w:rFonts w:hint="eastAsia"/>
        </w:rPr>
      </w:pPr>
      <w:r>
        <w:rPr>
          <w:rFonts w:hint="eastAsia"/>
        </w:rPr>
        <w:t>课程目标：</w:t>
      </w:r>
    </w:p>
    <w:p w:rsidR="00B07676" w:rsidRDefault="00B07676" w:rsidP="00B07676">
      <w:pPr>
        <w:spacing w:after="0"/>
        <w:rPr>
          <w:rFonts w:hint="eastAsia"/>
        </w:rPr>
      </w:pPr>
      <w:r>
        <w:rPr>
          <w:rFonts w:hint="eastAsia"/>
        </w:rPr>
        <w:t>基于供应链管理从业者视角，以供应链管理实践为基点，以通过高效的供应链管理帮助企业降本增效为目标，引领企业高层和相关的供应链管理层构建一套适合于自身企业的供应链管理体系。</w:t>
      </w:r>
    </w:p>
    <w:p w:rsidR="00B07676" w:rsidRDefault="00B07676" w:rsidP="00B07676">
      <w:pPr>
        <w:spacing w:after="0"/>
        <w:rPr>
          <w:rFonts w:hint="eastAsia"/>
        </w:rPr>
      </w:pPr>
      <w:r>
        <w:rPr>
          <w:rFonts w:hint="eastAsia"/>
        </w:rPr>
        <w:t>课程特色：</w:t>
      </w:r>
    </w:p>
    <w:p w:rsidR="00B07676" w:rsidRDefault="00B07676" w:rsidP="00B07676">
      <w:pPr>
        <w:spacing w:after="0"/>
        <w:rPr>
          <w:rFonts w:hint="eastAsia"/>
        </w:rPr>
      </w:pPr>
      <w:r>
        <w:rPr>
          <w:rFonts w:hint="eastAsia"/>
        </w:rPr>
        <w:t>1</w:t>
      </w:r>
      <w:r>
        <w:rPr>
          <w:rFonts w:hint="eastAsia"/>
        </w:rPr>
        <w:t>、清晰阐释供应链由谁来管理，管理的范围有哪些，要管到什么层面和什么程度；</w:t>
      </w:r>
    </w:p>
    <w:p w:rsidR="00B07676" w:rsidRDefault="00B07676" w:rsidP="00B07676">
      <w:pPr>
        <w:spacing w:after="0"/>
        <w:rPr>
          <w:rFonts w:hint="eastAsia"/>
        </w:rPr>
      </w:pPr>
      <w:r>
        <w:rPr>
          <w:rFonts w:hint="eastAsia"/>
        </w:rPr>
        <w:t>2</w:t>
      </w:r>
      <w:r>
        <w:rPr>
          <w:rFonts w:hint="eastAsia"/>
        </w:rPr>
        <w:t>、以标杆案例展示国际顶级企业如何进行供应链管理，有哪些值得借鉴的经验和教训；</w:t>
      </w:r>
    </w:p>
    <w:p w:rsidR="00B07676" w:rsidRDefault="00B07676" w:rsidP="00B07676">
      <w:pPr>
        <w:spacing w:after="0"/>
        <w:rPr>
          <w:rFonts w:hint="eastAsia"/>
        </w:rPr>
      </w:pPr>
      <w:r>
        <w:rPr>
          <w:rFonts w:hint="eastAsia"/>
        </w:rPr>
        <w:t>3</w:t>
      </w:r>
      <w:r>
        <w:rPr>
          <w:rFonts w:hint="eastAsia"/>
        </w:rPr>
        <w:t>、通过对本系列课程的完整学习，受训学员将可以得到一份在供应链管理专家引导下完成的，根据所在企业量身定制的、价值不低于</w:t>
      </w:r>
      <w:r>
        <w:rPr>
          <w:rFonts w:hint="eastAsia"/>
        </w:rPr>
        <w:t>10</w:t>
      </w:r>
      <w:r>
        <w:rPr>
          <w:rFonts w:hint="eastAsia"/>
        </w:rPr>
        <w:t>万元的《企业供应链设计与优化企划书》。</w:t>
      </w:r>
    </w:p>
    <w:p w:rsidR="00B07676" w:rsidRDefault="00B07676" w:rsidP="00B07676">
      <w:pPr>
        <w:spacing w:after="0"/>
        <w:rPr>
          <w:rFonts w:hint="eastAsia"/>
        </w:rPr>
      </w:pPr>
      <w:r>
        <w:rPr>
          <w:rFonts w:hint="eastAsia"/>
        </w:rPr>
        <w:t>课程大纲：</w:t>
      </w:r>
    </w:p>
    <w:p w:rsidR="00B07676" w:rsidRDefault="00B07676" w:rsidP="00B07676">
      <w:pPr>
        <w:spacing w:after="0"/>
        <w:rPr>
          <w:rFonts w:hint="eastAsia"/>
        </w:rPr>
      </w:pPr>
      <w:r>
        <w:rPr>
          <w:rFonts w:hint="eastAsia"/>
        </w:rPr>
        <w:t>一、供应链管理框架</w:t>
      </w:r>
    </w:p>
    <w:p w:rsidR="00B07676" w:rsidRDefault="00B07676" w:rsidP="00B07676">
      <w:pPr>
        <w:spacing w:after="0"/>
        <w:rPr>
          <w:rFonts w:hint="eastAsia"/>
        </w:rPr>
      </w:pPr>
      <w:r>
        <w:rPr>
          <w:rFonts w:hint="eastAsia"/>
        </w:rPr>
        <w:t xml:space="preserve">(1) </w:t>
      </w:r>
      <w:r>
        <w:rPr>
          <w:rFonts w:hint="eastAsia"/>
        </w:rPr>
        <w:t>供应链管理的范畴</w:t>
      </w:r>
    </w:p>
    <w:p w:rsidR="00B07676" w:rsidRDefault="00B07676" w:rsidP="00B07676">
      <w:pPr>
        <w:spacing w:after="0"/>
        <w:rPr>
          <w:rFonts w:hint="eastAsia"/>
        </w:rPr>
      </w:pPr>
      <w:r>
        <w:rPr>
          <w:rFonts w:hint="eastAsia"/>
        </w:rPr>
        <w:t xml:space="preserve">(2) </w:t>
      </w:r>
      <w:r>
        <w:rPr>
          <w:rFonts w:hint="eastAsia"/>
        </w:rPr>
        <w:t>商业流程管理</w:t>
      </w:r>
    </w:p>
    <w:p w:rsidR="00B07676" w:rsidRDefault="00B07676" w:rsidP="00B07676">
      <w:pPr>
        <w:spacing w:after="0"/>
        <w:rPr>
          <w:rFonts w:hint="eastAsia"/>
        </w:rPr>
      </w:pPr>
      <w:r>
        <w:rPr>
          <w:rFonts w:hint="eastAsia"/>
        </w:rPr>
        <w:t xml:space="preserve">(3) </w:t>
      </w:r>
      <w:r>
        <w:rPr>
          <w:rFonts w:hint="eastAsia"/>
        </w:rPr>
        <w:t>供应链管理流程</w:t>
      </w:r>
    </w:p>
    <w:p w:rsidR="00B07676" w:rsidRDefault="00B07676" w:rsidP="00B07676">
      <w:pPr>
        <w:spacing w:after="0"/>
        <w:rPr>
          <w:rFonts w:hint="eastAsia"/>
        </w:rPr>
      </w:pPr>
      <w:r>
        <w:rPr>
          <w:rFonts w:hint="eastAsia"/>
        </w:rPr>
        <w:t xml:space="preserve">(4) </w:t>
      </w:r>
      <w:r>
        <w:rPr>
          <w:rFonts w:hint="eastAsia"/>
        </w:rPr>
        <w:t>标准商业流程的要求</w:t>
      </w:r>
    </w:p>
    <w:p w:rsidR="00B07676" w:rsidRDefault="00B07676" w:rsidP="00B07676">
      <w:pPr>
        <w:spacing w:after="0"/>
        <w:rPr>
          <w:rFonts w:hint="eastAsia"/>
        </w:rPr>
      </w:pPr>
      <w:r>
        <w:rPr>
          <w:rFonts w:hint="eastAsia"/>
        </w:rPr>
        <w:t xml:space="preserve">(5) </w:t>
      </w:r>
      <w:r>
        <w:rPr>
          <w:rFonts w:hint="eastAsia"/>
        </w:rPr>
        <w:t>供应链管理流程的跨部门和跨公司特性</w:t>
      </w:r>
    </w:p>
    <w:p w:rsidR="00B07676" w:rsidRDefault="00B07676" w:rsidP="00B07676">
      <w:pPr>
        <w:spacing w:after="0"/>
        <w:rPr>
          <w:rFonts w:hint="eastAsia"/>
        </w:rPr>
      </w:pPr>
      <w:r>
        <w:rPr>
          <w:rFonts w:hint="eastAsia"/>
        </w:rPr>
        <w:t xml:space="preserve">(6) </w:t>
      </w:r>
      <w:r>
        <w:rPr>
          <w:rFonts w:hint="eastAsia"/>
        </w:rPr>
        <w:t>供应链管理的关键链接</w:t>
      </w:r>
    </w:p>
    <w:p w:rsidR="00B07676" w:rsidRDefault="00B07676" w:rsidP="00B07676">
      <w:pPr>
        <w:spacing w:after="0"/>
        <w:rPr>
          <w:rFonts w:hint="eastAsia"/>
        </w:rPr>
      </w:pPr>
      <w:r>
        <w:rPr>
          <w:rFonts w:hint="eastAsia"/>
        </w:rPr>
        <w:t xml:space="preserve">(7) </w:t>
      </w:r>
      <w:r>
        <w:rPr>
          <w:rFonts w:hint="eastAsia"/>
        </w:rPr>
        <w:t>衡量</w:t>
      </w:r>
      <w:r>
        <w:rPr>
          <w:rFonts w:hint="eastAsia"/>
        </w:rPr>
        <w:t>CRM</w:t>
      </w:r>
      <w:r>
        <w:rPr>
          <w:rFonts w:hint="eastAsia"/>
        </w:rPr>
        <w:t>和</w:t>
      </w:r>
      <w:r>
        <w:rPr>
          <w:rFonts w:hint="eastAsia"/>
        </w:rPr>
        <w:t>SRM</w:t>
      </w:r>
      <w:r>
        <w:rPr>
          <w:rFonts w:hint="eastAsia"/>
        </w:rPr>
        <w:t>的财务影响</w:t>
      </w:r>
    </w:p>
    <w:p w:rsidR="00B07676" w:rsidRDefault="00B07676" w:rsidP="00B07676">
      <w:pPr>
        <w:spacing w:after="0"/>
        <w:rPr>
          <w:rFonts w:hint="eastAsia"/>
        </w:rPr>
      </w:pPr>
      <w:r>
        <w:rPr>
          <w:rFonts w:hint="eastAsia"/>
        </w:rPr>
        <w:t xml:space="preserve">(8) </w:t>
      </w:r>
      <w:r>
        <w:rPr>
          <w:rFonts w:hint="eastAsia"/>
        </w:rPr>
        <w:t>在供应链上建立高绩效的关系</w:t>
      </w:r>
    </w:p>
    <w:p w:rsidR="00B07676" w:rsidRDefault="00B07676" w:rsidP="00B07676">
      <w:pPr>
        <w:spacing w:after="0"/>
        <w:rPr>
          <w:rFonts w:hint="eastAsia"/>
        </w:rPr>
      </w:pPr>
      <w:r>
        <w:rPr>
          <w:rFonts w:hint="eastAsia"/>
        </w:rPr>
        <w:t>(9)SCOR</w:t>
      </w:r>
      <w:r>
        <w:rPr>
          <w:rFonts w:hint="eastAsia"/>
        </w:rPr>
        <w:t>和</w:t>
      </w:r>
      <w:r>
        <w:rPr>
          <w:rFonts w:hint="eastAsia"/>
        </w:rPr>
        <w:t>GSCF</w:t>
      </w:r>
      <w:r>
        <w:rPr>
          <w:rFonts w:hint="eastAsia"/>
        </w:rPr>
        <w:t>框架</w:t>
      </w:r>
    </w:p>
    <w:p w:rsidR="00B07676" w:rsidRDefault="00B07676" w:rsidP="00B07676">
      <w:pPr>
        <w:spacing w:after="0"/>
        <w:rPr>
          <w:rFonts w:hint="eastAsia"/>
        </w:rPr>
      </w:pPr>
      <w:r>
        <w:rPr>
          <w:rFonts w:hint="eastAsia"/>
        </w:rPr>
        <w:t>二、客户关系管理流程运作</w:t>
      </w:r>
    </w:p>
    <w:p w:rsidR="00B07676" w:rsidRDefault="00B07676" w:rsidP="00B07676">
      <w:pPr>
        <w:spacing w:after="0"/>
        <w:rPr>
          <w:rFonts w:hint="eastAsia"/>
        </w:rPr>
      </w:pPr>
      <w:r>
        <w:rPr>
          <w:rFonts w:hint="eastAsia"/>
        </w:rPr>
        <w:t>(1) CRM</w:t>
      </w:r>
      <w:r>
        <w:rPr>
          <w:rFonts w:hint="eastAsia"/>
        </w:rPr>
        <w:t>的流程框架</w:t>
      </w:r>
    </w:p>
    <w:p w:rsidR="00B07676" w:rsidRDefault="00B07676" w:rsidP="00B07676">
      <w:pPr>
        <w:spacing w:after="0"/>
        <w:rPr>
          <w:rFonts w:hint="eastAsia"/>
        </w:rPr>
      </w:pPr>
      <w:r>
        <w:rPr>
          <w:rFonts w:hint="eastAsia"/>
        </w:rPr>
        <w:t xml:space="preserve">(2) </w:t>
      </w:r>
      <w:r>
        <w:rPr>
          <w:rFonts w:hint="eastAsia"/>
        </w:rPr>
        <w:t>战略级客户关系管理</w:t>
      </w:r>
    </w:p>
    <w:p w:rsidR="00B07676" w:rsidRDefault="00B07676" w:rsidP="00B07676">
      <w:pPr>
        <w:spacing w:after="0"/>
        <w:rPr>
          <w:rFonts w:hint="eastAsia"/>
        </w:rPr>
      </w:pPr>
      <w:r>
        <w:rPr>
          <w:rFonts w:hint="eastAsia"/>
        </w:rPr>
        <w:lastRenderedPageBreak/>
        <w:t>①审核公司及营销战略</w:t>
      </w:r>
    </w:p>
    <w:p w:rsidR="00B07676" w:rsidRDefault="00B07676" w:rsidP="00B07676">
      <w:pPr>
        <w:spacing w:after="0"/>
        <w:rPr>
          <w:rFonts w:hint="eastAsia"/>
        </w:rPr>
      </w:pPr>
      <w:r>
        <w:rPr>
          <w:rFonts w:hint="eastAsia"/>
        </w:rPr>
        <w:t>②确认对客户进行细分的标准</w:t>
      </w:r>
    </w:p>
    <w:p w:rsidR="00B07676" w:rsidRDefault="00B07676" w:rsidP="00B07676">
      <w:pPr>
        <w:spacing w:after="0"/>
        <w:rPr>
          <w:rFonts w:hint="eastAsia"/>
        </w:rPr>
      </w:pPr>
      <w:r>
        <w:rPr>
          <w:rFonts w:hint="eastAsia"/>
        </w:rPr>
        <w:t>③为产品及服务协议之间的区分程提供指南</w:t>
      </w:r>
    </w:p>
    <w:p w:rsidR="00B07676" w:rsidRDefault="00B07676" w:rsidP="00B07676">
      <w:pPr>
        <w:spacing w:after="0"/>
        <w:rPr>
          <w:rFonts w:hint="eastAsia"/>
        </w:rPr>
      </w:pPr>
      <w:r>
        <w:rPr>
          <w:rFonts w:hint="eastAsia"/>
        </w:rPr>
        <w:t>④制定指标评估模板</w:t>
      </w:r>
    </w:p>
    <w:p w:rsidR="00B07676" w:rsidRDefault="00B07676" w:rsidP="00B07676">
      <w:pPr>
        <w:spacing w:after="0"/>
        <w:rPr>
          <w:rFonts w:hint="eastAsia"/>
        </w:rPr>
      </w:pPr>
      <w:r>
        <w:rPr>
          <w:rFonts w:hint="eastAsia"/>
        </w:rPr>
        <w:t>⑤制定与客户分享流程改善收益的指南</w:t>
      </w:r>
    </w:p>
    <w:p w:rsidR="00B07676" w:rsidRDefault="00B07676" w:rsidP="00B07676">
      <w:pPr>
        <w:spacing w:after="0"/>
        <w:rPr>
          <w:rFonts w:hint="eastAsia"/>
        </w:rPr>
      </w:pPr>
      <w:r>
        <w:rPr>
          <w:rFonts w:hint="eastAsia"/>
        </w:rPr>
        <w:t xml:space="preserve">(3) </w:t>
      </w:r>
      <w:r>
        <w:rPr>
          <w:rFonts w:hint="eastAsia"/>
        </w:rPr>
        <w:t>运营级客户关系管理</w:t>
      </w:r>
    </w:p>
    <w:p w:rsidR="00B07676" w:rsidRDefault="00B07676" w:rsidP="00B07676">
      <w:pPr>
        <w:spacing w:after="0"/>
        <w:rPr>
          <w:rFonts w:hint="eastAsia"/>
        </w:rPr>
      </w:pPr>
      <w:r>
        <w:rPr>
          <w:rFonts w:hint="eastAsia"/>
        </w:rPr>
        <w:t>①细分客户</w:t>
      </w:r>
    </w:p>
    <w:p w:rsidR="00B07676" w:rsidRDefault="00B07676" w:rsidP="00B07676">
      <w:pPr>
        <w:spacing w:after="0"/>
        <w:rPr>
          <w:rFonts w:hint="eastAsia"/>
        </w:rPr>
      </w:pPr>
      <w:r>
        <w:rPr>
          <w:rFonts w:hint="eastAsia"/>
        </w:rPr>
        <w:t>②筹建客户</w:t>
      </w:r>
      <w:r>
        <w:rPr>
          <w:rFonts w:hint="eastAsia"/>
        </w:rPr>
        <w:t>/</w:t>
      </w:r>
      <w:r>
        <w:rPr>
          <w:rFonts w:hint="eastAsia"/>
        </w:rPr>
        <w:t>细分客户管理小组</w:t>
      </w:r>
    </w:p>
    <w:p w:rsidR="00B07676" w:rsidRDefault="00B07676" w:rsidP="00B07676">
      <w:pPr>
        <w:spacing w:after="0"/>
        <w:rPr>
          <w:rFonts w:hint="eastAsia"/>
        </w:rPr>
      </w:pPr>
      <w:r>
        <w:rPr>
          <w:rFonts w:hint="eastAsia"/>
        </w:rPr>
        <w:t>③内部审核客户</w:t>
      </w:r>
    </w:p>
    <w:p w:rsidR="00B07676" w:rsidRDefault="00B07676" w:rsidP="00B07676">
      <w:pPr>
        <w:spacing w:after="0"/>
        <w:rPr>
          <w:rFonts w:hint="eastAsia"/>
        </w:rPr>
      </w:pPr>
      <w:r>
        <w:rPr>
          <w:rFonts w:hint="eastAsia"/>
        </w:rPr>
        <w:t>④辨识与客户合作的机遇</w:t>
      </w:r>
    </w:p>
    <w:p w:rsidR="00B07676" w:rsidRDefault="00B07676" w:rsidP="00B07676">
      <w:pPr>
        <w:spacing w:after="0"/>
        <w:rPr>
          <w:rFonts w:hint="eastAsia"/>
        </w:rPr>
      </w:pPr>
      <w:r>
        <w:rPr>
          <w:rFonts w:hint="eastAsia"/>
        </w:rPr>
        <w:t>⑤制定产品与服务协议</w:t>
      </w:r>
    </w:p>
    <w:p w:rsidR="00B07676" w:rsidRDefault="00B07676" w:rsidP="00B07676">
      <w:pPr>
        <w:spacing w:after="0"/>
        <w:rPr>
          <w:rFonts w:hint="eastAsia"/>
        </w:rPr>
      </w:pPr>
      <w:r>
        <w:rPr>
          <w:rFonts w:hint="eastAsia"/>
        </w:rPr>
        <w:t>⑥实施产品与服务协议</w:t>
      </w:r>
    </w:p>
    <w:p w:rsidR="00B07676" w:rsidRDefault="00B07676" w:rsidP="00B07676">
      <w:pPr>
        <w:spacing w:after="0"/>
        <w:rPr>
          <w:rFonts w:hint="eastAsia"/>
        </w:rPr>
      </w:pPr>
      <w:r>
        <w:rPr>
          <w:rFonts w:hint="eastAsia"/>
        </w:rPr>
        <w:t>⑦评估业绩并生成盈利报告</w:t>
      </w:r>
    </w:p>
    <w:p w:rsidR="00B07676" w:rsidRDefault="00B07676" w:rsidP="00B07676">
      <w:pPr>
        <w:spacing w:after="0"/>
        <w:rPr>
          <w:rFonts w:hint="eastAsia"/>
        </w:rPr>
      </w:pPr>
      <w:r>
        <w:rPr>
          <w:rFonts w:hint="eastAsia"/>
        </w:rPr>
        <w:t>三、供应商关系管理流程运作</w:t>
      </w:r>
    </w:p>
    <w:p w:rsidR="00B07676" w:rsidRDefault="00B07676" w:rsidP="00B07676">
      <w:pPr>
        <w:spacing w:after="0"/>
        <w:rPr>
          <w:rFonts w:hint="eastAsia"/>
        </w:rPr>
      </w:pPr>
      <w:r>
        <w:rPr>
          <w:rFonts w:hint="eastAsia"/>
        </w:rPr>
        <w:t>(1)SRM</w:t>
      </w:r>
      <w:r>
        <w:rPr>
          <w:rFonts w:hint="eastAsia"/>
        </w:rPr>
        <w:t>的流程框架</w:t>
      </w:r>
    </w:p>
    <w:p w:rsidR="00B07676" w:rsidRDefault="00B07676" w:rsidP="00B07676">
      <w:pPr>
        <w:spacing w:after="0"/>
        <w:rPr>
          <w:rFonts w:hint="eastAsia"/>
        </w:rPr>
      </w:pPr>
      <w:r>
        <w:rPr>
          <w:rFonts w:hint="eastAsia"/>
        </w:rPr>
        <w:t>(2)</w:t>
      </w:r>
      <w:r>
        <w:rPr>
          <w:rFonts w:hint="eastAsia"/>
        </w:rPr>
        <w:t>战略级供应商关系管理流程</w:t>
      </w:r>
    </w:p>
    <w:p w:rsidR="00B07676" w:rsidRDefault="00B07676" w:rsidP="00B07676">
      <w:pPr>
        <w:spacing w:after="0"/>
        <w:rPr>
          <w:rFonts w:hint="eastAsia"/>
        </w:rPr>
      </w:pPr>
      <w:r>
        <w:rPr>
          <w:rFonts w:hint="eastAsia"/>
        </w:rPr>
        <w:t>①审核公司、营销、制造和资源组织战略</w:t>
      </w:r>
    </w:p>
    <w:p w:rsidR="00B07676" w:rsidRDefault="00B07676" w:rsidP="00B07676">
      <w:pPr>
        <w:spacing w:after="0"/>
        <w:rPr>
          <w:rFonts w:hint="eastAsia"/>
        </w:rPr>
      </w:pPr>
      <w:r>
        <w:rPr>
          <w:rFonts w:hint="eastAsia"/>
        </w:rPr>
        <w:t>②确定对供应商进行细分的标准</w:t>
      </w:r>
    </w:p>
    <w:p w:rsidR="00B07676" w:rsidRDefault="00B07676" w:rsidP="00B07676">
      <w:pPr>
        <w:spacing w:after="0"/>
        <w:rPr>
          <w:rFonts w:hint="eastAsia"/>
        </w:rPr>
      </w:pPr>
      <w:r>
        <w:rPr>
          <w:rFonts w:hint="eastAsia"/>
        </w:rPr>
        <w:t>③为产品及服务协议中的差分度提供指南</w:t>
      </w:r>
    </w:p>
    <w:p w:rsidR="00B07676" w:rsidRDefault="00B07676" w:rsidP="00B07676">
      <w:pPr>
        <w:spacing w:after="0"/>
        <w:rPr>
          <w:rFonts w:hint="eastAsia"/>
        </w:rPr>
      </w:pPr>
      <w:r>
        <w:rPr>
          <w:rFonts w:hint="eastAsia"/>
        </w:rPr>
        <w:t>④制定指标评估模板</w:t>
      </w:r>
    </w:p>
    <w:p w:rsidR="00B07676" w:rsidRDefault="00B07676" w:rsidP="00B07676">
      <w:pPr>
        <w:spacing w:after="0"/>
        <w:rPr>
          <w:rFonts w:hint="eastAsia"/>
        </w:rPr>
      </w:pPr>
      <w:r>
        <w:rPr>
          <w:rFonts w:hint="eastAsia"/>
        </w:rPr>
        <w:t>⑤制定与供应商分享流程改进收益的指南</w:t>
      </w:r>
    </w:p>
    <w:p w:rsidR="00B07676" w:rsidRDefault="00B07676" w:rsidP="00B07676">
      <w:pPr>
        <w:spacing w:after="0"/>
        <w:rPr>
          <w:rFonts w:hint="eastAsia"/>
        </w:rPr>
      </w:pPr>
      <w:r>
        <w:rPr>
          <w:rFonts w:hint="eastAsia"/>
        </w:rPr>
        <w:t>(3)</w:t>
      </w:r>
      <w:r>
        <w:rPr>
          <w:rFonts w:hint="eastAsia"/>
        </w:rPr>
        <w:t>运营级供应商关系管理流程</w:t>
      </w:r>
    </w:p>
    <w:p w:rsidR="00B07676" w:rsidRDefault="00B07676" w:rsidP="00B07676">
      <w:pPr>
        <w:spacing w:after="0"/>
        <w:rPr>
          <w:rFonts w:hint="eastAsia"/>
        </w:rPr>
      </w:pPr>
      <w:r>
        <w:rPr>
          <w:rFonts w:hint="eastAsia"/>
        </w:rPr>
        <w:t>①区分供应商</w:t>
      </w:r>
    </w:p>
    <w:p w:rsidR="00B07676" w:rsidRDefault="00B07676" w:rsidP="00B07676">
      <w:pPr>
        <w:spacing w:after="0"/>
        <w:rPr>
          <w:rFonts w:hint="eastAsia"/>
        </w:rPr>
      </w:pPr>
      <w:r>
        <w:rPr>
          <w:rFonts w:hint="eastAsia"/>
        </w:rPr>
        <w:t>②筹建供应商</w:t>
      </w:r>
      <w:r>
        <w:rPr>
          <w:rFonts w:hint="eastAsia"/>
        </w:rPr>
        <w:t>/</w:t>
      </w:r>
      <w:r>
        <w:rPr>
          <w:rFonts w:hint="eastAsia"/>
        </w:rPr>
        <w:t>细分供应商管理小组</w:t>
      </w:r>
    </w:p>
    <w:p w:rsidR="00B07676" w:rsidRDefault="00B07676" w:rsidP="00B07676">
      <w:pPr>
        <w:spacing w:after="0"/>
        <w:rPr>
          <w:rFonts w:hint="eastAsia"/>
        </w:rPr>
      </w:pPr>
      <w:r>
        <w:rPr>
          <w:rFonts w:hint="eastAsia"/>
        </w:rPr>
        <w:t>③内部审查供应商</w:t>
      </w:r>
      <w:r>
        <w:rPr>
          <w:rFonts w:hint="eastAsia"/>
        </w:rPr>
        <w:t>/</w:t>
      </w:r>
      <w:r>
        <w:rPr>
          <w:rFonts w:hint="eastAsia"/>
        </w:rPr>
        <w:t>细分供应商</w:t>
      </w:r>
    </w:p>
    <w:p w:rsidR="00B07676" w:rsidRDefault="00B07676" w:rsidP="00B07676">
      <w:pPr>
        <w:spacing w:after="0"/>
        <w:rPr>
          <w:rFonts w:hint="eastAsia"/>
        </w:rPr>
      </w:pPr>
      <w:r>
        <w:rPr>
          <w:rFonts w:hint="eastAsia"/>
        </w:rPr>
        <w:t>④识别与供应商的改进</w:t>
      </w:r>
    </w:p>
    <w:p w:rsidR="00B07676" w:rsidRDefault="00B07676" w:rsidP="00B07676">
      <w:pPr>
        <w:spacing w:after="0"/>
        <w:rPr>
          <w:rFonts w:hint="eastAsia"/>
        </w:rPr>
      </w:pPr>
      <w:r>
        <w:rPr>
          <w:rFonts w:hint="eastAsia"/>
        </w:rPr>
        <w:t>⑤制定产品及服务协议</w:t>
      </w:r>
    </w:p>
    <w:p w:rsidR="00B07676" w:rsidRDefault="00B07676" w:rsidP="00B07676">
      <w:pPr>
        <w:spacing w:after="0"/>
        <w:rPr>
          <w:rFonts w:hint="eastAsia"/>
        </w:rPr>
      </w:pPr>
      <w:r>
        <w:rPr>
          <w:rFonts w:hint="eastAsia"/>
        </w:rPr>
        <w:t>⑥衡量业绩并生成供应商成本</w:t>
      </w:r>
      <w:r>
        <w:rPr>
          <w:rFonts w:hint="eastAsia"/>
        </w:rPr>
        <w:t>/</w:t>
      </w:r>
      <w:r>
        <w:rPr>
          <w:rFonts w:hint="eastAsia"/>
        </w:rPr>
        <w:t>收益报告</w:t>
      </w:r>
    </w:p>
    <w:p w:rsidR="00B07676" w:rsidRDefault="00B07676" w:rsidP="00B07676">
      <w:pPr>
        <w:spacing w:after="0"/>
        <w:rPr>
          <w:rFonts w:hint="eastAsia"/>
        </w:rPr>
      </w:pPr>
      <w:r>
        <w:rPr>
          <w:rFonts w:hint="eastAsia"/>
        </w:rPr>
        <w:t>四、需求管理流程运作</w:t>
      </w:r>
    </w:p>
    <w:p w:rsidR="00B07676" w:rsidRDefault="00B07676" w:rsidP="00B07676">
      <w:pPr>
        <w:spacing w:after="0"/>
        <w:rPr>
          <w:rFonts w:hint="eastAsia"/>
        </w:rPr>
      </w:pPr>
      <w:r>
        <w:rPr>
          <w:rFonts w:hint="eastAsia"/>
        </w:rPr>
        <w:t>(1)</w:t>
      </w:r>
      <w:r>
        <w:rPr>
          <w:rFonts w:hint="eastAsia"/>
        </w:rPr>
        <w:t>需求管理的流程框架</w:t>
      </w:r>
    </w:p>
    <w:p w:rsidR="00B07676" w:rsidRDefault="00B07676" w:rsidP="00B07676">
      <w:pPr>
        <w:spacing w:after="0"/>
        <w:rPr>
          <w:rFonts w:hint="eastAsia"/>
        </w:rPr>
      </w:pPr>
      <w:r>
        <w:rPr>
          <w:rFonts w:hint="eastAsia"/>
        </w:rPr>
        <w:t>(2)</w:t>
      </w:r>
      <w:r>
        <w:rPr>
          <w:rFonts w:hint="eastAsia"/>
        </w:rPr>
        <w:t>战略级需求管理</w:t>
      </w:r>
    </w:p>
    <w:p w:rsidR="00B07676" w:rsidRDefault="00B07676" w:rsidP="00B07676">
      <w:pPr>
        <w:spacing w:after="0"/>
        <w:rPr>
          <w:rFonts w:hint="eastAsia"/>
        </w:rPr>
      </w:pPr>
      <w:r>
        <w:rPr>
          <w:rFonts w:hint="eastAsia"/>
        </w:rPr>
        <w:t>①确定需求管理目标和战略</w:t>
      </w:r>
    </w:p>
    <w:p w:rsidR="00B07676" w:rsidRDefault="00B07676" w:rsidP="00B07676">
      <w:pPr>
        <w:spacing w:after="0"/>
        <w:rPr>
          <w:rFonts w:hint="eastAsia"/>
        </w:rPr>
      </w:pPr>
      <w:r>
        <w:rPr>
          <w:rFonts w:hint="eastAsia"/>
        </w:rPr>
        <w:t>②确定预测操作规划</w:t>
      </w:r>
    </w:p>
    <w:p w:rsidR="00B07676" w:rsidRDefault="00B07676" w:rsidP="00B07676">
      <w:pPr>
        <w:spacing w:after="0"/>
        <w:rPr>
          <w:rFonts w:hint="eastAsia"/>
        </w:rPr>
      </w:pPr>
      <w:r>
        <w:rPr>
          <w:rFonts w:hint="eastAsia"/>
        </w:rPr>
        <w:t>③对信息流进行计划</w:t>
      </w:r>
    </w:p>
    <w:p w:rsidR="00B07676" w:rsidRDefault="00B07676" w:rsidP="00B07676">
      <w:pPr>
        <w:spacing w:after="0"/>
        <w:rPr>
          <w:rFonts w:hint="eastAsia"/>
        </w:rPr>
      </w:pPr>
      <w:r>
        <w:rPr>
          <w:rFonts w:hint="eastAsia"/>
        </w:rPr>
        <w:t>④确定同步规程</w:t>
      </w:r>
    </w:p>
    <w:p w:rsidR="00B07676" w:rsidRDefault="00B07676" w:rsidP="00B07676">
      <w:pPr>
        <w:spacing w:after="0"/>
        <w:rPr>
          <w:rFonts w:hint="eastAsia"/>
        </w:rPr>
      </w:pPr>
      <w:r>
        <w:rPr>
          <w:rFonts w:hint="eastAsia"/>
        </w:rPr>
        <w:t>⑤建立应急管理系统</w:t>
      </w:r>
    </w:p>
    <w:p w:rsidR="00B07676" w:rsidRDefault="00B07676" w:rsidP="00B07676">
      <w:pPr>
        <w:spacing w:after="0"/>
        <w:rPr>
          <w:rFonts w:hint="eastAsia"/>
        </w:rPr>
      </w:pPr>
      <w:r>
        <w:rPr>
          <w:rFonts w:hint="eastAsia"/>
        </w:rPr>
        <w:t>⑥制定指标评估模板</w:t>
      </w:r>
    </w:p>
    <w:p w:rsidR="00B07676" w:rsidRDefault="00B07676" w:rsidP="00B07676">
      <w:pPr>
        <w:spacing w:after="0"/>
        <w:rPr>
          <w:rFonts w:hint="eastAsia"/>
        </w:rPr>
      </w:pPr>
      <w:r>
        <w:rPr>
          <w:rFonts w:hint="eastAsia"/>
        </w:rPr>
        <w:lastRenderedPageBreak/>
        <w:t>(3)</w:t>
      </w:r>
      <w:r>
        <w:rPr>
          <w:rFonts w:hint="eastAsia"/>
        </w:rPr>
        <w:t>运营级需求管理流程</w:t>
      </w:r>
    </w:p>
    <w:p w:rsidR="00B07676" w:rsidRDefault="00B07676" w:rsidP="00B07676">
      <w:pPr>
        <w:spacing w:after="0"/>
        <w:rPr>
          <w:rFonts w:hint="eastAsia"/>
        </w:rPr>
      </w:pPr>
      <w:r>
        <w:rPr>
          <w:rFonts w:hint="eastAsia"/>
        </w:rPr>
        <w:t>①收集数据</w:t>
      </w:r>
      <w:r>
        <w:rPr>
          <w:rFonts w:hint="eastAsia"/>
        </w:rPr>
        <w:t>/</w:t>
      </w:r>
      <w:r>
        <w:rPr>
          <w:rFonts w:hint="eastAsia"/>
        </w:rPr>
        <w:t>信息</w:t>
      </w:r>
    </w:p>
    <w:p w:rsidR="00B07676" w:rsidRDefault="00B07676" w:rsidP="00B07676">
      <w:pPr>
        <w:spacing w:after="0"/>
        <w:rPr>
          <w:rFonts w:hint="eastAsia"/>
        </w:rPr>
      </w:pPr>
      <w:r>
        <w:rPr>
          <w:rFonts w:hint="eastAsia"/>
        </w:rPr>
        <w:t>②预测</w:t>
      </w:r>
    </w:p>
    <w:p w:rsidR="00B07676" w:rsidRDefault="00B07676" w:rsidP="00B07676">
      <w:pPr>
        <w:spacing w:after="0"/>
        <w:rPr>
          <w:rFonts w:hint="eastAsia"/>
        </w:rPr>
      </w:pPr>
      <w:r>
        <w:rPr>
          <w:rFonts w:hint="eastAsia"/>
        </w:rPr>
        <w:t>③同步</w:t>
      </w:r>
    </w:p>
    <w:p w:rsidR="00B07676" w:rsidRDefault="00B07676" w:rsidP="00B07676">
      <w:pPr>
        <w:spacing w:after="0"/>
        <w:rPr>
          <w:rFonts w:hint="eastAsia"/>
        </w:rPr>
      </w:pPr>
      <w:r>
        <w:rPr>
          <w:rFonts w:hint="eastAsia"/>
        </w:rPr>
        <w:t>④降低多变性和提高灵活性</w:t>
      </w:r>
    </w:p>
    <w:p w:rsidR="00B07676" w:rsidRDefault="00B07676" w:rsidP="00B07676">
      <w:pPr>
        <w:spacing w:after="0"/>
        <w:rPr>
          <w:rFonts w:hint="eastAsia"/>
        </w:rPr>
      </w:pPr>
      <w:r>
        <w:rPr>
          <w:rFonts w:hint="eastAsia"/>
        </w:rPr>
        <w:t>⑤业绩评估</w:t>
      </w:r>
    </w:p>
    <w:p w:rsidR="00B07676" w:rsidRDefault="00B07676" w:rsidP="00B07676">
      <w:pPr>
        <w:spacing w:after="0"/>
        <w:rPr>
          <w:rFonts w:hint="eastAsia"/>
        </w:rPr>
      </w:pPr>
      <w:r>
        <w:rPr>
          <w:rFonts w:hint="eastAsia"/>
        </w:rPr>
        <w:t>五、订单履约流程</w:t>
      </w:r>
    </w:p>
    <w:p w:rsidR="00B07676" w:rsidRDefault="00B07676" w:rsidP="00B07676">
      <w:pPr>
        <w:spacing w:after="0"/>
        <w:rPr>
          <w:rFonts w:hint="eastAsia"/>
        </w:rPr>
      </w:pPr>
      <w:r>
        <w:rPr>
          <w:rFonts w:hint="eastAsia"/>
        </w:rPr>
        <w:t>(1)</w:t>
      </w:r>
      <w:r>
        <w:rPr>
          <w:rFonts w:hint="eastAsia"/>
        </w:rPr>
        <w:t>订单履约的流程框架</w:t>
      </w:r>
    </w:p>
    <w:p w:rsidR="00B07676" w:rsidRDefault="00B07676" w:rsidP="00B07676">
      <w:pPr>
        <w:spacing w:after="0"/>
        <w:rPr>
          <w:rFonts w:hint="eastAsia"/>
        </w:rPr>
      </w:pPr>
      <w:r>
        <w:rPr>
          <w:rFonts w:hint="eastAsia"/>
        </w:rPr>
        <w:t>(2)</w:t>
      </w:r>
      <w:r>
        <w:rPr>
          <w:rFonts w:hint="eastAsia"/>
        </w:rPr>
        <w:t>战略级订单履约流程</w:t>
      </w:r>
    </w:p>
    <w:p w:rsidR="00B07676" w:rsidRDefault="00B07676" w:rsidP="00B07676">
      <w:pPr>
        <w:spacing w:after="0"/>
        <w:rPr>
          <w:rFonts w:hint="eastAsia"/>
        </w:rPr>
      </w:pPr>
      <w:r>
        <w:rPr>
          <w:rFonts w:hint="eastAsia"/>
        </w:rPr>
        <w:t>①审核营销战略、供应链结构和客户服务目标</w:t>
      </w:r>
    </w:p>
    <w:p w:rsidR="00B07676" w:rsidRDefault="00B07676" w:rsidP="00B07676">
      <w:pPr>
        <w:spacing w:after="0"/>
        <w:rPr>
          <w:rFonts w:hint="eastAsia"/>
        </w:rPr>
      </w:pPr>
      <w:r>
        <w:rPr>
          <w:rFonts w:hint="eastAsia"/>
        </w:rPr>
        <w:t>②确定订单履约要求</w:t>
      </w:r>
    </w:p>
    <w:p w:rsidR="00B07676" w:rsidRDefault="00B07676" w:rsidP="00B07676">
      <w:pPr>
        <w:spacing w:after="0"/>
        <w:rPr>
          <w:rFonts w:hint="eastAsia"/>
        </w:rPr>
      </w:pPr>
      <w:r>
        <w:rPr>
          <w:rFonts w:hint="eastAsia"/>
        </w:rPr>
        <w:t>③评估物流网络</w:t>
      </w:r>
    </w:p>
    <w:p w:rsidR="00B07676" w:rsidRDefault="00B07676" w:rsidP="00B07676">
      <w:pPr>
        <w:spacing w:after="0"/>
        <w:rPr>
          <w:rFonts w:hint="eastAsia"/>
        </w:rPr>
      </w:pPr>
      <w:r>
        <w:rPr>
          <w:rFonts w:hint="eastAsia"/>
        </w:rPr>
        <w:t>④拟订订单履约计划</w:t>
      </w:r>
    </w:p>
    <w:p w:rsidR="00B07676" w:rsidRDefault="00B07676" w:rsidP="00B07676">
      <w:pPr>
        <w:spacing w:after="0"/>
        <w:rPr>
          <w:rFonts w:hint="eastAsia"/>
        </w:rPr>
      </w:pPr>
      <w:r>
        <w:rPr>
          <w:rFonts w:hint="eastAsia"/>
        </w:rPr>
        <w:t>⑤制定指标评估模板</w:t>
      </w:r>
    </w:p>
    <w:p w:rsidR="00B07676" w:rsidRDefault="00B07676" w:rsidP="00B07676">
      <w:pPr>
        <w:spacing w:after="0"/>
        <w:rPr>
          <w:rFonts w:hint="eastAsia"/>
        </w:rPr>
      </w:pPr>
      <w:r>
        <w:rPr>
          <w:rFonts w:hint="eastAsia"/>
        </w:rPr>
        <w:t>(3)</w:t>
      </w:r>
      <w:r>
        <w:rPr>
          <w:rFonts w:hint="eastAsia"/>
        </w:rPr>
        <w:t>运营级订单履约流程</w:t>
      </w:r>
      <w:r>
        <w:rPr>
          <w:rFonts w:hint="eastAsia"/>
        </w:rPr>
        <w:t xml:space="preserve"> </w:t>
      </w:r>
    </w:p>
    <w:p w:rsidR="00B07676" w:rsidRDefault="00B07676" w:rsidP="00B07676">
      <w:pPr>
        <w:spacing w:after="0"/>
        <w:rPr>
          <w:rFonts w:hint="eastAsia"/>
        </w:rPr>
      </w:pPr>
      <w:r>
        <w:rPr>
          <w:rFonts w:hint="eastAsia"/>
        </w:rPr>
        <w:t>①订单生成与通报</w:t>
      </w:r>
    </w:p>
    <w:p w:rsidR="00B07676" w:rsidRDefault="00B07676" w:rsidP="00B07676">
      <w:pPr>
        <w:spacing w:after="0"/>
        <w:rPr>
          <w:rFonts w:hint="eastAsia"/>
        </w:rPr>
      </w:pPr>
      <w:r>
        <w:rPr>
          <w:rFonts w:hint="eastAsia"/>
        </w:rPr>
        <w:t>②订单录入</w:t>
      </w:r>
    </w:p>
    <w:p w:rsidR="00B07676" w:rsidRDefault="00B07676" w:rsidP="00B07676">
      <w:pPr>
        <w:spacing w:after="0"/>
        <w:rPr>
          <w:rFonts w:hint="eastAsia"/>
        </w:rPr>
      </w:pPr>
      <w:r>
        <w:rPr>
          <w:rFonts w:hint="eastAsia"/>
        </w:rPr>
        <w:t>③订单处理</w:t>
      </w:r>
    </w:p>
    <w:p w:rsidR="00B07676" w:rsidRDefault="00B07676" w:rsidP="00B07676">
      <w:pPr>
        <w:spacing w:after="0"/>
        <w:rPr>
          <w:rFonts w:hint="eastAsia"/>
        </w:rPr>
      </w:pPr>
      <w:r>
        <w:rPr>
          <w:rFonts w:hint="eastAsia"/>
        </w:rPr>
        <w:t>④单据备制</w:t>
      </w:r>
    </w:p>
    <w:p w:rsidR="00B07676" w:rsidRDefault="00B07676" w:rsidP="00B07676">
      <w:pPr>
        <w:spacing w:after="0"/>
        <w:rPr>
          <w:rFonts w:hint="eastAsia"/>
        </w:rPr>
      </w:pPr>
      <w:r>
        <w:rPr>
          <w:rFonts w:hint="eastAsia"/>
        </w:rPr>
        <w:t>⑤订单分拣</w:t>
      </w:r>
    </w:p>
    <w:p w:rsidR="00B07676" w:rsidRDefault="00B07676" w:rsidP="00B07676">
      <w:pPr>
        <w:spacing w:after="0"/>
        <w:rPr>
          <w:rFonts w:hint="eastAsia"/>
        </w:rPr>
      </w:pPr>
      <w:r>
        <w:rPr>
          <w:rFonts w:hint="eastAsia"/>
        </w:rPr>
        <w:t>⑥订单交割</w:t>
      </w:r>
    </w:p>
    <w:p w:rsidR="00B07676" w:rsidRDefault="00B07676" w:rsidP="00B07676">
      <w:pPr>
        <w:spacing w:after="0"/>
        <w:rPr>
          <w:rFonts w:hint="eastAsia"/>
        </w:rPr>
      </w:pPr>
      <w:r>
        <w:rPr>
          <w:rFonts w:hint="eastAsia"/>
        </w:rPr>
        <w:t>⑦执行订单交割后活动并衡量业绩</w:t>
      </w:r>
    </w:p>
    <w:p w:rsidR="00B07676" w:rsidRDefault="00B07676" w:rsidP="00B07676">
      <w:pPr>
        <w:spacing w:after="0"/>
      </w:pPr>
    </w:p>
    <w:p w:rsidR="00B07676" w:rsidRDefault="00B07676" w:rsidP="00B07676">
      <w:pPr>
        <w:spacing w:after="0"/>
        <w:rPr>
          <w:rFonts w:hint="eastAsia"/>
        </w:rPr>
      </w:pPr>
      <w:r>
        <w:rPr>
          <w:rFonts w:hint="eastAsia"/>
        </w:rPr>
        <w:t>培训讲师：徐鲲</w:t>
      </w:r>
    </w:p>
    <w:p w:rsidR="00B07676" w:rsidRDefault="00B07676" w:rsidP="00B07676">
      <w:pPr>
        <w:spacing w:after="0"/>
        <w:rPr>
          <w:rFonts w:hint="eastAsia"/>
        </w:rPr>
      </w:pPr>
      <w:r>
        <w:rPr>
          <w:rFonts w:hint="eastAsia"/>
        </w:rPr>
        <w:t>采购供应链管理实战专家</w:t>
      </w:r>
    </w:p>
    <w:p w:rsidR="00B07676" w:rsidRDefault="00B07676" w:rsidP="00B07676">
      <w:pPr>
        <w:spacing w:after="0"/>
        <w:rPr>
          <w:rFonts w:hint="eastAsia"/>
        </w:rPr>
      </w:pPr>
      <w:r>
        <w:rPr>
          <w:rFonts w:hint="eastAsia"/>
        </w:rPr>
        <w:t>英国诺丁汉大学供应管理硕士</w:t>
      </w:r>
    </w:p>
    <w:p w:rsidR="00B07676" w:rsidRDefault="00B07676" w:rsidP="00B07676">
      <w:pPr>
        <w:spacing w:after="0"/>
        <w:rPr>
          <w:rFonts w:hint="eastAsia"/>
        </w:rPr>
      </w:pPr>
      <w:r>
        <w:rPr>
          <w:rFonts w:hint="eastAsia"/>
        </w:rPr>
        <w:t>武汉大学工商管理硕士（</w:t>
      </w:r>
      <w:r>
        <w:rPr>
          <w:rFonts w:hint="eastAsia"/>
        </w:rPr>
        <w:t>MBA</w:t>
      </w:r>
      <w:r>
        <w:rPr>
          <w:rFonts w:hint="eastAsia"/>
        </w:rPr>
        <w:t>）</w:t>
      </w:r>
    </w:p>
    <w:p w:rsidR="00B07676" w:rsidRDefault="00B07676" w:rsidP="00B07676">
      <w:pPr>
        <w:spacing w:after="0"/>
        <w:rPr>
          <w:rFonts w:hint="eastAsia"/>
        </w:rPr>
      </w:pPr>
      <w:r>
        <w:rPr>
          <w:rFonts w:hint="eastAsia"/>
        </w:rPr>
        <w:t>美国供应管理协会（</w:t>
      </w:r>
      <w:r>
        <w:rPr>
          <w:rFonts w:hint="eastAsia"/>
        </w:rPr>
        <w:t>ISM</w:t>
      </w:r>
      <w:r>
        <w:rPr>
          <w:rFonts w:hint="eastAsia"/>
        </w:rPr>
        <w:t>）职业培训师</w:t>
      </w:r>
    </w:p>
    <w:p w:rsidR="00B07676" w:rsidRDefault="00B07676" w:rsidP="00B07676">
      <w:pPr>
        <w:spacing w:after="0"/>
        <w:rPr>
          <w:rFonts w:hint="eastAsia"/>
        </w:rPr>
      </w:pPr>
      <w:r>
        <w:rPr>
          <w:rFonts w:hint="eastAsia"/>
        </w:rPr>
        <w:t>美国供应链管理专业协会（</w:t>
      </w:r>
      <w:r>
        <w:rPr>
          <w:rFonts w:hint="eastAsia"/>
        </w:rPr>
        <w:t>CSCMP</w:t>
      </w:r>
      <w:r>
        <w:rPr>
          <w:rFonts w:hint="eastAsia"/>
        </w:rPr>
        <w:t>）特聘讲师</w:t>
      </w:r>
    </w:p>
    <w:p w:rsidR="00B07676" w:rsidRDefault="00B07676" w:rsidP="00B07676">
      <w:pPr>
        <w:spacing w:after="0"/>
        <w:rPr>
          <w:rFonts w:hint="eastAsia"/>
        </w:rPr>
      </w:pPr>
      <w:r>
        <w:rPr>
          <w:rFonts w:hint="eastAsia"/>
        </w:rPr>
        <w:t>英国皇家采购与供应学会（</w:t>
      </w:r>
      <w:r>
        <w:rPr>
          <w:rFonts w:hint="eastAsia"/>
        </w:rPr>
        <w:t>CIPS</w:t>
      </w:r>
      <w:r>
        <w:rPr>
          <w:rFonts w:hint="eastAsia"/>
        </w:rPr>
        <w:t>）特聘讲师</w:t>
      </w:r>
    </w:p>
    <w:p w:rsidR="00B07676" w:rsidRDefault="00B07676" w:rsidP="00B07676">
      <w:pPr>
        <w:spacing w:after="0"/>
        <w:rPr>
          <w:rFonts w:hint="eastAsia"/>
        </w:rPr>
      </w:pPr>
      <w:r>
        <w:rPr>
          <w:rFonts w:hint="eastAsia"/>
        </w:rPr>
        <w:t>英国皇家物流学会（</w:t>
      </w:r>
      <w:r>
        <w:rPr>
          <w:rFonts w:hint="eastAsia"/>
        </w:rPr>
        <w:t>ILT</w:t>
      </w:r>
      <w:r>
        <w:rPr>
          <w:rFonts w:hint="eastAsia"/>
        </w:rPr>
        <w:t>）特聘讲师</w:t>
      </w:r>
    </w:p>
    <w:p w:rsidR="00B07676" w:rsidRDefault="00B07676" w:rsidP="00B07676">
      <w:pPr>
        <w:spacing w:after="0"/>
        <w:rPr>
          <w:rFonts w:hint="eastAsia"/>
        </w:rPr>
      </w:pPr>
      <w:r>
        <w:rPr>
          <w:rFonts w:hint="eastAsia"/>
        </w:rPr>
        <w:t>联合国国际贸易中心（</w:t>
      </w:r>
      <w:r>
        <w:rPr>
          <w:rFonts w:hint="eastAsia"/>
        </w:rPr>
        <w:t>ITC</w:t>
      </w:r>
      <w:r>
        <w:rPr>
          <w:rFonts w:hint="eastAsia"/>
        </w:rPr>
        <w:t>）“国际采购与供应链管理”</w:t>
      </w:r>
    </w:p>
    <w:p w:rsidR="00B07676" w:rsidRDefault="00B07676" w:rsidP="00B07676">
      <w:pPr>
        <w:spacing w:after="0"/>
        <w:rPr>
          <w:rFonts w:hint="eastAsia"/>
        </w:rPr>
      </w:pPr>
      <w:r>
        <w:rPr>
          <w:rFonts w:hint="eastAsia"/>
        </w:rPr>
        <w:t>项目咨询顾问</w:t>
      </w:r>
    </w:p>
    <w:p w:rsidR="00B07676" w:rsidRDefault="00B07676" w:rsidP="00B07676">
      <w:pPr>
        <w:spacing w:after="0"/>
        <w:rPr>
          <w:rFonts w:hint="eastAsia"/>
        </w:rPr>
      </w:pPr>
      <w:r>
        <w:rPr>
          <w:rFonts w:hint="eastAsia"/>
        </w:rPr>
        <w:t>中国物流与采购联合会（</w:t>
      </w:r>
      <w:r>
        <w:rPr>
          <w:rFonts w:hint="eastAsia"/>
        </w:rPr>
        <w:t>CFLP</w:t>
      </w:r>
      <w:r>
        <w:rPr>
          <w:rFonts w:hint="eastAsia"/>
        </w:rPr>
        <w:t>）授证讲师</w:t>
      </w:r>
    </w:p>
    <w:p w:rsidR="00B07676" w:rsidRDefault="00B07676" w:rsidP="00B07676">
      <w:pPr>
        <w:spacing w:after="0"/>
        <w:rPr>
          <w:rFonts w:hint="eastAsia"/>
        </w:rPr>
      </w:pPr>
      <w:r>
        <w:rPr>
          <w:rFonts w:hint="eastAsia"/>
        </w:rPr>
        <w:t>国内供应链管理理论与实践相结合的先行者</w:t>
      </w:r>
    </w:p>
    <w:p w:rsidR="00B07676" w:rsidRDefault="00B07676" w:rsidP="00B07676">
      <w:pPr>
        <w:spacing w:after="0"/>
        <w:rPr>
          <w:rFonts w:hint="eastAsia"/>
        </w:rPr>
      </w:pPr>
      <w:r>
        <w:rPr>
          <w:rFonts w:hint="eastAsia"/>
        </w:rPr>
        <w:lastRenderedPageBreak/>
        <w:t>徐老师职业经历丰富，曾分别就职于美的集团</w:t>
      </w:r>
      <w:r>
        <w:rPr>
          <w:rFonts w:hint="eastAsia"/>
        </w:rPr>
        <w:t>PMC</w:t>
      </w:r>
      <w:r>
        <w:rPr>
          <w:rFonts w:hint="eastAsia"/>
        </w:rPr>
        <w:t>经理、瑞士</w:t>
      </w:r>
      <w:r>
        <w:rPr>
          <w:rFonts w:hint="eastAsia"/>
        </w:rPr>
        <w:t>Lexmark</w:t>
      </w:r>
      <w:r>
        <w:rPr>
          <w:rFonts w:hint="eastAsia"/>
        </w:rPr>
        <w:t>国际技术股份有限公司采购总监、美国</w:t>
      </w:r>
      <w:r>
        <w:rPr>
          <w:rFonts w:hint="eastAsia"/>
        </w:rPr>
        <w:t>BAX</w:t>
      </w:r>
      <w:r>
        <w:rPr>
          <w:rFonts w:hint="eastAsia"/>
        </w:rPr>
        <w:t>物流公司供应链经理、香港希信集团运营与供应链总监、达晨创投供应链金融项目总监……，在全价值链业务流程、供应链、采购及物流运作管理具有丰富实践经验</w:t>
      </w:r>
    </w:p>
    <w:p w:rsidR="00B07676" w:rsidRDefault="00B07676" w:rsidP="00B07676">
      <w:pPr>
        <w:spacing w:after="0"/>
        <w:rPr>
          <w:rFonts w:hint="eastAsia"/>
        </w:rPr>
      </w:pPr>
      <w:r>
        <w:rPr>
          <w:rFonts w:hint="eastAsia"/>
        </w:rPr>
        <w:t>就职美的期间，主要负责美的集团物料管理、采购业务流程再造，领导项目包括集团供应链业务模式设计、端对端业务流程再造、精益六西格玛、供应战略制订流程再造、产品生命周期管理等，同时还领导该集团小家电事业部</w:t>
      </w:r>
      <w:r>
        <w:rPr>
          <w:rFonts w:hint="eastAsia"/>
        </w:rPr>
        <w:t>IT</w:t>
      </w:r>
      <w:r>
        <w:rPr>
          <w:rFonts w:hint="eastAsia"/>
        </w:rPr>
        <w:t>系统升级与电子商务架构建立等项目，项目预算超过</w:t>
      </w:r>
      <w:r>
        <w:rPr>
          <w:rFonts w:hint="eastAsia"/>
        </w:rPr>
        <w:t>3000</w:t>
      </w:r>
      <w:r>
        <w:rPr>
          <w:rFonts w:hint="eastAsia"/>
        </w:rPr>
        <w:t>万美金。全价值链业务流程与采购运作管理具有丰富实践经验；在</w:t>
      </w:r>
      <w:r>
        <w:rPr>
          <w:rFonts w:hint="eastAsia"/>
        </w:rPr>
        <w:t>BAX</w:t>
      </w:r>
      <w:r>
        <w:rPr>
          <w:rFonts w:hint="eastAsia"/>
        </w:rPr>
        <w:t>工作期间主要负责</w:t>
      </w:r>
      <w:r>
        <w:rPr>
          <w:rFonts w:hint="eastAsia"/>
        </w:rPr>
        <w:t>DELL</w:t>
      </w:r>
      <w:r>
        <w:rPr>
          <w:rFonts w:hint="eastAsia"/>
        </w:rPr>
        <w:t>中国供应链商务流程外包管理（</w:t>
      </w:r>
      <w:r>
        <w:rPr>
          <w:rFonts w:hint="eastAsia"/>
        </w:rPr>
        <w:t>BPO</w:t>
      </w:r>
      <w:r>
        <w:rPr>
          <w:rFonts w:hint="eastAsia"/>
        </w:rPr>
        <w:t>），任多个项目的项目经理；在希信工作期间主要负责供应链成本控制、预算管理等工作；</w:t>
      </w:r>
    </w:p>
    <w:p w:rsidR="00B07676" w:rsidRDefault="00B07676" w:rsidP="00B07676">
      <w:pPr>
        <w:spacing w:after="0"/>
        <w:rPr>
          <w:rFonts w:hint="eastAsia"/>
        </w:rPr>
      </w:pPr>
      <w:r>
        <w:rPr>
          <w:rFonts w:hint="eastAsia"/>
        </w:rPr>
        <w:t>咨询业绩</w:t>
      </w:r>
    </w:p>
    <w:p w:rsidR="00B07676" w:rsidRDefault="00B07676" w:rsidP="00B07676">
      <w:pPr>
        <w:spacing w:after="0"/>
      </w:pPr>
      <w:r>
        <w:t xml:space="preserve"> </w:t>
      </w:r>
      <w:r>
        <w:rPr>
          <w:rFonts w:hint="eastAsia"/>
        </w:rPr>
        <w:t>主持香港新世界电讯重新规划并设计其物流体系；</w:t>
      </w:r>
    </w:p>
    <w:p w:rsidR="00B07676" w:rsidRDefault="00B07676" w:rsidP="00B07676">
      <w:pPr>
        <w:spacing w:after="0"/>
      </w:pPr>
      <w:r>
        <w:t xml:space="preserve"> </w:t>
      </w:r>
      <w:r>
        <w:rPr>
          <w:rFonts w:hint="eastAsia"/>
        </w:rPr>
        <w:t>策划贵州电网逆向物流改造项目，并为其设计物料回收方案</w:t>
      </w:r>
    </w:p>
    <w:p w:rsidR="00B07676" w:rsidRDefault="00B07676" w:rsidP="00B07676">
      <w:pPr>
        <w:spacing w:after="0"/>
      </w:pPr>
      <w:r>
        <w:t xml:space="preserve"> </w:t>
      </w:r>
      <w:r>
        <w:rPr>
          <w:rFonts w:hint="eastAsia"/>
        </w:rPr>
        <w:t>新华瑞德新华食品：以移动互联网为基础，成功参与策划</w:t>
      </w:r>
      <w:r>
        <w:t>funs phone</w:t>
      </w:r>
      <w:r>
        <w:rPr>
          <w:rFonts w:hint="eastAsia"/>
        </w:rPr>
        <w:t>韩庚定制手机项目，教育云项目、新华舆情食品行业推广、腾讯企业微信植入新华瑞德技术平台等项目；</w:t>
      </w:r>
    </w:p>
    <w:p w:rsidR="00B07676" w:rsidRDefault="00B07676" w:rsidP="00B07676">
      <w:pPr>
        <w:spacing w:after="0"/>
      </w:pPr>
      <w:r>
        <w:t xml:space="preserve"> </w:t>
      </w:r>
      <w:r>
        <w:rPr>
          <w:rFonts w:hint="eastAsia"/>
        </w:rPr>
        <w:t>负责</w:t>
      </w:r>
      <w:r>
        <w:t>Wal-Mart</w:t>
      </w:r>
      <w:r>
        <w:rPr>
          <w:rFonts w:hint="eastAsia"/>
        </w:rPr>
        <w:t>和海格物流共同策划的为</w:t>
      </w:r>
      <w:r>
        <w:t>Wal-Mart</w:t>
      </w:r>
      <w:r>
        <w:rPr>
          <w:rFonts w:hint="eastAsia"/>
        </w:rPr>
        <w:t>中国珠三角供应商提高配送效率项目，提出并实施</w:t>
      </w:r>
      <w:r>
        <w:t>Milk-run</w:t>
      </w:r>
      <w:r>
        <w:rPr>
          <w:rFonts w:hint="eastAsia"/>
        </w:rPr>
        <w:t>方案；</w:t>
      </w:r>
    </w:p>
    <w:p w:rsidR="00B07676" w:rsidRDefault="00B07676" w:rsidP="00B07676">
      <w:pPr>
        <w:spacing w:after="0"/>
      </w:pPr>
      <w:r>
        <w:t xml:space="preserve"> </w:t>
      </w:r>
      <w:r>
        <w:rPr>
          <w:rFonts w:hint="eastAsia"/>
        </w:rPr>
        <w:t>主导步步高音乐手机弹性订单履约方案实施；</w:t>
      </w:r>
    </w:p>
    <w:p w:rsidR="00B07676" w:rsidRDefault="00B07676" w:rsidP="00B07676">
      <w:pPr>
        <w:spacing w:after="0"/>
      </w:pPr>
      <w:r>
        <w:t xml:space="preserve"> </w:t>
      </w:r>
      <w:r>
        <w:rPr>
          <w:rFonts w:hint="eastAsia"/>
        </w:rPr>
        <w:t>主持四维尔丸井（广州）汽车零部件有限公司重新规划和设计其采购体系；</w:t>
      </w:r>
    </w:p>
    <w:p w:rsidR="00B07676" w:rsidRDefault="00B07676" w:rsidP="00B07676">
      <w:pPr>
        <w:spacing w:after="0"/>
      </w:pPr>
      <w:r>
        <w:t xml:space="preserve"> </w:t>
      </w:r>
      <w:r>
        <w:rPr>
          <w:rFonts w:hint="eastAsia"/>
        </w:rPr>
        <w:t>规划广州移动采购流程改造项目，并为其设计其供应商管理模型；</w:t>
      </w:r>
    </w:p>
    <w:p w:rsidR="00B07676" w:rsidRDefault="00B07676" w:rsidP="00B07676">
      <w:pPr>
        <w:spacing w:after="0"/>
      </w:pPr>
      <w:r>
        <w:t xml:space="preserve"> </w:t>
      </w:r>
      <w:r>
        <w:rPr>
          <w:rFonts w:hint="eastAsia"/>
        </w:rPr>
        <w:t>中兴通讯股份有限公司移动终端产品海外供应商开发项目指挥；</w:t>
      </w:r>
    </w:p>
    <w:p w:rsidR="00B07676" w:rsidRDefault="00B07676" w:rsidP="00B07676">
      <w:pPr>
        <w:spacing w:after="0"/>
        <w:rPr>
          <w:rFonts w:hint="eastAsia"/>
        </w:rPr>
      </w:pPr>
      <w:r>
        <w:rPr>
          <w:rFonts w:hint="eastAsia"/>
        </w:rPr>
        <w:t>授课风格</w:t>
      </w:r>
    </w:p>
    <w:p w:rsidR="00B07676" w:rsidRDefault="00B07676" w:rsidP="00B07676">
      <w:pPr>
        <w:spacing w:after="0"/>
        <w:rPr>
          <w:rFonts w:hint="eastAsia"/>
        </w:rPr>
      </w:pPr>
      <w:r>
        <w:rPr>
          <w:rFonts w:hint="eastAsia"/>
        </w:rPr>
        <w:t>徐老师擅长基于价值的管理、战略采购与供应链管理、业务模式与组织再造、物流管理、创新管理、跨国营销与渠道管理、项目管理等专题咨询与培训课程。授课风格轻松幽默，理论与实际相结合，集西方工商管理先进授课理念与东方传统哲思伦理之综合，充分发挥互动与协作，在传授知识的同时，亦沟通人生之感悟，深受学员欢迎。曾应邀在广州、深圳、东莞、中山、珠海、上海、成都、西安、贵阳、厦门、泉州、吉安、沈阳等地举办近千场供应链、采购、物流管理专题演讲、其中的部分成功实践案例已成为业界经典。</w:t>
      </w:r>
      <w:r>
        <w:rPr>
          <w:rFonts w:hint="eastAsia"/>
        </w:rPr>
        <w:t xml:space="preserve"> </w:t>
      </w:r>
    </w:p>
    <w:p w:rsidR="00B07676" w:rsidRDefault="00B07676" w:rsidP="00B07676">
      <w:pPr>
        <w:spacing w:after="0"/>
        <w:rPr>
          <w:rFonts w:hint="eastAsia"/>
        </w:rPr>
      </w:pPr>
      <w:r>
        <w:rPr>
          <w:rFonts w:hint="eastAsia"/>
        </w:rPr>
        <w:t>徐老师培训三大特点</w:t>
      </w:r>
    </w:p>
    <w:p w:rsidR="00B07676" w:rsidRDefault="00B07676" w:rsidP="00B07676">
      <w:pPr>
        <w:spacing w:after="0"/>
        <w:rPr>
          <w:rFonts w:hint="eastAsia"/>
        </w:rPr>
      </w:pPr>
      <w:r>
        <w:rPr>
          <w:rFonts w:hint="eastAsia"/>
        </w:rPr>
        <w:t>协调胜于控制</w:t>
      </w:r>
      <w:r>
        <w:rPr>
          <w:rFonts w:hint="eastAsia"/>
        </w:rPr>
        <w:t xml:space="preserve"> </w:t>
      </w:r>
      <w:r>
        <w:rPr>
          <w:rFonts w:hint="eastAsia"/>
        </w:rPr>
        <w:t>—</w:t>
      </w:r>
      <w:r>
        <w:rPr>
          <w:rFonts w:hint="eastAsia"/>
        </w:rPr>
        <w:t xml:space="preserve"> </w:t>
      </w:r>
      <w:r>
        <w:rPr>
          <w:rFonts w:hint="eastAsia"/>
        </w:rPr>
        <w:t>充分发动学员的参与感，强调辩论出真知，在课堂现场探究提炼出的结论让学员更有成就感；</w:t>
      </w:r>
    </w:p>
    <w:p w:rsidR="00B07676" w:rsidRDefault="00B07676" w:rsidP="00B07676">
      <w:pPr>
        <w:spacing w:after="0"/>
        <w:rPr>
          <w:rFonts w:hint="eastAsia"/>
        </w:rPr>
      </w:pPr>
      <w:r>
        <w:rPr>
          <w:rFonts w:hint="eastAsia"/>
        </w:rPr>
        <w:t>形散神聚</w:t>
      </w:r>
      <w:r>
        <w:rPr>
          <w:rFonts w:hint="eastAsia"/>
        </w:rPr>
        <w:t xml:space="preserve"> </w:t>
      </w:r>
      <w:r>
        <w:rPr>
          <w:rFonts w:hint="eastAsia"/>
        </w:rPr>
        <w:t>—</w:t>
      </w:r>
      <w:r>
        <w:rPr>
          <w:rFonts w:hint="eastAsia"/>
        </w:rPr>
        <w:t xml:space="preserve"> </w:t>
      </w:r>
      <w:r>
        <w:rPr>
          <w:rFonts w:hint="eastAsia"/>
        </w:rPr>
        <w:t>教学形式生动丰富，蕴藏知识主线于其中，每堂课程都能将碎片化的知识凝练成系统；</w:t>
      </w:r>
    </w:p>
    <w:p w:rsidR="00B07676" w:rsidRDefault="00B07676" w:rsidP="00B07676">
      <w:pPr>
        <w:spacing w:after="0"/>
        <w:rPr>
          <w:rFonts w:hint="eastAsia"/>
        </w:rPr>
      </w:pPr>
      <w:r>
        <w:rPr>
          <w:rFonts w:hint="eastAsia"/>
        </w:rPr>
        <w:t>追踪式辅导</w:t>
      </w:r>
      <w:r>
        <w:rPr>
          <w:rFonts w:hint="eastAsia"/>
        </w:rPr>
        <w:t xml:space="preserve"> </w:t>
      </w:r>
      <w:r>
        <w:rPr>
          <w:rFonts w:hint="eastAsia"/>
        </w:rPr>
        <w:t>—</w:t>
      </w:r>
      <w:r>
        <w:rPr>
          <w:rFonts w:hint="eastAsia"/>
        </w:rPr>
        <w:t xml:space="preserve"> </w:t>
      </w:r>
      <w:r>
        <w:rPr>
          <w:rFonts w:hint="eastAsia"/>
        </w:rPr>
        <w:t>督导学员在课后不断实践课堂中学习的知识，并变通应用于日常工作中。</w:t>
      </w:r>
    </w:p>
    <w:p w:rsidR="00B07676" w:rsidRDefault="00B07676" w:rsidP="00B07676">
      <w:pPr>
        <w:spacing w:after="0"/>
        <w:rPr>
          <w:rFonts w:hint="eastAsia"/>
        </w:rPr>
      </w:pPr>
      <w:r>
        <w:rPr>
          <w:rFonts w:hint="eastAsia"/>
        </w:rPr>
        <w:t>品牌课程</w:t>
      </w:r>
    </w:p>
    <w:p w:rsidR="00B07676" w:rsidRDefault="00B07676" w:rsidP="00B07676">
      <w:pPr>
        <w:spacing w:after="0"/>
        <w:rPr>
          <w:rFonts w:hint="eastAsia"/>
        </w:rPr>
      </w:pPr>
      <w:r>
        <w:rPr>
          <w:rFonts w:hint="eastAsia"/>
        </w:rPr>
        <w:t>采购供应商管理系列：</w:t>
      </w:r>
    </w:p>
    <w:p w:rsidR="00B07676" w:rsidRDefault="00B07676" w:rsidP="00B07676">
      <w:pPr>
        <w:spacing w:after="0"/>
        <w:rPr>
          <w:rFonts w:hint="eastAsia"/>
        </w:rPr>
      </w:pPr>
      <w:r>
        <w:rPr>
          <w:rFonts w:hint="eastAsia"/>
        </w:rPr>
        <w:t xml:space="preserve">1. </w:t>
      </w:r>
      <w:r>
        <w:rPr>
          <w:rFonts w:hint="eastAsia"/>
        </w:rPr>
        <w:t>采购成本控制与核价管理</w:t>
      </w:r>
    </w:p>
    <w:p w:rsidR="00B07676" w:rsidRDefault="00B07676" w:rsidP="00B07676">
      <w:pPr>
        <w:spacing w:after="0"/>
        <w:rPr>
          <w:rFonts w:hint="eastAsia"/>
        </w:rPr>
      </w:pPr>
      <w:r>
        <w:rPr>
          <w:rFonts w:hint="eastAsia"/>
        </w:rPr>
        <w:t xml:space="preserve">2. </w:t>
      </w:r>
      <w:r>
        <w:rPr>
          <w:rFonts w:hint="eastAsia"/>
        </w:rPr>
        <w:t>供应商管理与采购成本控制</w:t>
      </w:r>
    </w:p>
    <w:p w:rsidR="00B07676" w:rsidRDefault="00B07676" w:rsidP="00B07676">
      <w:pPr>
        <w:spacing w:after="0"/>
        <w:rPr>
          <w:rFonts w:hint="eastAsia"/>
        </w:rPr>
      </w:pPr>
      <w:r>
        <w:rPr>
          <w:rFonts w:hint="eastAsia"/>
        </w:rPr>
        <w:t xml:space="preserve">3. </w:t>
      </w:r>
      <w:r>
        <w:rPr>
          <w:rFonts w:hint="eastAsia"/>
        </w:rPr>
        <w:t>供应商交付管理与采购成本控制</w:t>
      </w:r>
    </w:p>
    <w:p w:rsidR="00B07676" w:rsidRDefault="00B07676" w:rsidP="00B07676">
      <w:pPr>
        <w:spacing w:after="0"/>
        <w:rPr>
          <w:rFonts w:hint="eastAsia"/>
        </w:rPr>
      </w:pPr>
      <w:r>
        <w:rPr>
          <w:rFonts w:hint="eastAsia"/>
        </w:rPr>
        <w:t xml:space="preserve">4. </w:t>
      </w:r>
      <w:r>
        <w:rPr>
          <w:rFonts w:hint="eastAsia"/>
        </w:rPr>
        <w:t>供应商开发与采购成本控制内训</w:t>
      </w:r>
    </w:p>
    <w:p w:rsidR="00B07676" w:rsidRDefault="00B07676" w:rsidP="00B07676">
      <w:pPr>
        <w:spacing w:after="0"/>
        <w:rPr>
          <w:rFonts w:hint="eastAsia"/>
        </w:rPr>
      </w:pPr>
      <w:r>
        <w:rPr>
          <w:rFonts w:hint="eastAsia"/>
        </w:rPr>
        <w:t xml:space="preserve">5. </w:t>
      </w:r>
      <w:r>
        <w:rPr>
          <w:rFonts w:hint="eastAsia"/>
        </w:rPr>
        <w:t>供应商评估、选择与采购谈判技巧</w:t>
      </w:r>
    </w:p>
    <w:p w:rsidR="00B07676" w:rsidRDefault="00B07676" w:rsidP="00B07676">
      <w:pPr>
        <w:spacing w:after="0"/>
        <w:rPr>
          <w:rFonts w:hint="eastAsia"/>
        </w:rPr>
      </w:pPr>
      <w:r>
        <w:rPr>
          <w:rFonts w:hint="eastAsia"/>
        </w:rPr>
        <w:lastRenderedPageBreak/>
        <w:t xml:space="preserve">6. </w:t>
      </w:r>
      <w:r>
        <w:rPr>
          <w:rFonts w:hint="eastAsia"/>
        </w:rPr>
        <w:t>采购招投标管理与案例分析</w:t>
      </w:r>
    </w:p>
    <w:p w:rsidR="00B07676" w:rsidRDefault="00B07676" w:rsidP="00B07676">
      <w:pPr>
        <w:spacing w:after="0"/>
        <w:rPr>
          <w:rFonts w:hint="eastAsia"/>
        </w:rPr>
      </w:pPr>
      <w:r>
        <w:rPr>
          <w:rFonts w:hint="eastAsia"/>
        </w:rPr>
        <w:t xml:space="preserve">7. </w:t>
      </w:r>
      <w:r>
        <w:rPr>
          <w:rFonts w:hint="eastAsia"/>
        </w:rPr>
        <w:t>采购合同管理与法律风险规避</w:t>
      </w:r>
    </w:p>
    <w:p w:rsidR="00B07676" w:rsidRDefault="00B07676" w:rsidP="00B07676">
      <w:pPr>
        <w:spacing w:after="0"/>
        <w:rPr>
          <w:rFonts w:hint="eastAsia"/>
        </w:rPr>
      </w:pPr>
      <w:r>
        <w:rPr>
          <w:rFonts w:hint="eastAsia"/>
        </w:rPr>
        <w:t xml:space="preserve">8. </w:t>
      </w:r>
      <w:r>
        <w:rPr>
          <w:rFonts w:hint="eastAsia"/>
        </w:rPr>
        <w:t>采购风险评估与风险控制</w:t>
      </w:r>
    </w:p>
    <w:p w:rsidR="00B07676" w:rsidRDefault="00B07676" w:rsidP="00B07676">
      <w:pPr>
        <w:spacing w:after="0"/>
        <w:rPr>
          <w:rFonts w:hint="eastAsia"/>
        </w:rPr>
      </w:pPr>
      <w:r>
        <w:rPr>
          <w:rFonts w:hint="eastAsia"/>
        </w:rPr>
        <w:t xml:space="preserve">9. </w:t>
      </w:r>
      <w:r>
        <w:rPr>
          <w:rFonts w:hint="eastAsia"/>
        </w:rPr>
        <w:t>双赢采购谈判实战技能提升</w:t>
      </w:r>
    </w:p>
    <w:p w:rsidR="00B07676" w:rsidRDefault="00B07676" w:rsidP="00B07676">
      <w:pPr>
        <w:spacing w:after="0"/>
        <w:rPr>
          <w:rFonts w:hint="eastAsia"/>
        </w:rPr>
      </w:pPr>
      <w:r>
        <w:rPr>
          <w:rFonts w:hint="eastAsia"/>
        </w:rPr>
        <w:t xml:space="preserve">10. </w:t>
      </w:r>
      <w:r>
        <w:rPr>
          <w:rFonts w:hint="eastAsia"/>
        </w:rPr>
        <w:t>服务外包与供应商比选</w:t>
      </w:r>
    </w:p>
    <w:p w:rsidR="00B07676" w:rsidRDefault="00B07676" w:rsidP="00B07676">
      <w:pPr>
        <w:spacing w:after="0"/>
        <w:rPr>
          <w:rFonts w:hint="eastAsia"/>
        </w:rPr>
      </w:pPr>
      <w:r>
        <w:rPr>
          <w:rFonts w:hint="eastAsia"/>
        </w:rPr>
        <w:t>服务客户</w:t>
      </w:r>
    </w:p>
    <w:p w:rsidR="00B07676" w:rsidRDefault="00B07676" w:rsidP="00B07676">
      <w:pPr>
        <w:spacing w:after="0"/>
        <w:rPr>
          <w:rFonts w:hint="eastAsia"/>
        </w:rPr>
      </w:pPr>
      <w:r>
        <w:rPr>
          <w:rFonts w:hint="eastAsia"/>
        </w:rPr>
        <w:t>大型国有</w:t>
      </w:r>
      <w:r>
        <w:rPr>
          <w:rFonts w:hint="eastAsia"/>
        </w:rPr>
        <w:t>/</w:t>
      </w:r>
      <w:r>
        <w:rPr>
          <w:rFonts w:hint="eastAsia"/>
        </w:rPr>
        <w:t>跨国企业</w:t>
      </w:r>
    </w:p>
    <w:p w:rsidR="00B07676" w:rsidRDefault="00B07676" w:rsidP="00B07676">
      <w:pPr>
        <w:spacing w:after="0"/>
        <w:rPr>
          <w:rFonts w:hint="eastAsia"/>
        </w:rPr>
      </w:pPr>
      <w:r>
        <w:rPr>
          <w:rFonts w:hint="eastAsia"/>
        </w:rPr>
        <w:t>中国移动、中国电信、中石油、中石化、中海油、东风汽车、南方电网、中粮集团、神华集团、云南白药、沙钢集团</w:t>
      </w:r>
      <w:r>
        <w:rPr>
          <w:rFonts w:hint="eastAsia"/>
        </w:rPr>
        <w:t>Dell</w:t>
      </w:r>
      <w:r>
        <w:rPr>
          <w:rFonts w:hint="eastAsia"/>
        </w:rPr>
        <w:t>电脑、英国</w:t>
      </w:r>
      <w:r>
        <w:rPr>
          <w:rFonts w:hint="eastAsia"/>
        </w:rPr>
        <w:t>BP</w:t>
      </w:r>
      <w:r>
        <w:rPr>
          <w:rFonts w:hint="eastAsia"/>
        </w:rPr>
        <w:t>、荷兰皇家壳牌、德国博世、日本东芝、日立存储、韩国</w:t>
      </w:r>
      <w:r>
        <w:rPr>
          <w:rFonts w:hint="eastAsia"/>
        </w:rPr>
        <w:t>LG</w:t>
      </w:r>
    </w:p>
    <w:p w:rsidR="00B07676" w:rsidRDefault="00B07676" w:rsidP="00B07676">
      <w:pPr>
        <w:spacing w:after="0"/>
        <w:rPr>
          <w:rFonts w:hint="eastAsia"/>
        </w:rPr>
      </w:pPr>
      <w:r>
        <w:rPr>
          <w:rFonts w:hint="eastAsia"/>
        </w:rPr>
        <w:t>汽车</w:t>
      </w:r>
      <w:r>
        <w:rPr>
          <w:rFonts w:hint="eastAsia"/>
        </w:rPr>
        <w:t>/</w:t>
      </w:r>
      <w:r>
        <w:rPr>
          <w:rFonts w:hint="eastAsia"/>
        </w:rPr>
        <w:t>航空领域：</w:t>
      </w:r>
    </w:p>
    <w:p w:rsidR="00B07676" w:rsidRDefault="00B07676" w:rsidP="00B07676">
      <w:pPr>
        <w:spacing w:after="0"/>
        <w:rPr>
          <w:rFonts w:hint="eastAsia"/>
        </w:rPr>
      </w:pPr>
      <w:r>
        <w:rPr>
          <w:rFonts w:hint="eastAsia"/>
        </w:rPr>
        <w:t>广汽本田</w:t>
      </w:r>
      <w:r>
        <w:rPr>
          <w:rFonts w:hint="eastAsia"/>
        </w:rPr>
        <w:t>/</w:t>
      </w:r>
      <w:r>
        <w:rPr>
          <w:rFonts w:hint="eastAsia"/>
        </w:rPr>
        <w:t>丰田、上海大众、乐视汽车、比亚迪、猎豹汽车、四维尔丸井、成飞集团、南玻集团、鸿图科技</w:t>
      </w:r>
    </w:p>
    <w:p w:rsidR="00B07676" w:rsidRDefault="00B07676" w:rsidP="00B07676">
      <w:pPr>
        <w:spacing w:after="0"/>
        <w:rPr>
          <w:rFonts w:hint="eastAsia"/>
        </w:rPr>
      </w:pPr>
      <w:r>
        <w:rPr>
          <w:rFonts w:hint="eastAsia"/>
        </w:rPr>
        <w:t>电商、零售</w:t>
      </w:r>
    </w:p>
    <w:p w:rsidR="00B07676" w:rsidRDefault="00B07676" w:rsidP="00B07676">
      <w:pPr>
        <w:spacing w:after="0"/>
        <w:rPr>
          <w:rFonts w:hint="eastAsia"/>
        </w:rPr>
      </w:pPr>
      <w:r>
        <w:rPr>
          <w:rFonts w:hint="eastAsia"/>
        </w:rPr>
        <w:t>京东商城、苏宁云商、唯品会、凡客诚品、科通芯城、慧聪网、震坤行、米思米集团、茂业百货、天虹商场、新一佳、壹加壹、岁宝百货、天合百货、天音通信、百果园</w:t>
      </w:r>
    </w:p>
    <w:p w:rsidR="00B07676" w:rsidRDefault="00B07676" w:rsidP="00B07676">
      <w:pPr>
        <w:spacing w:after="0"/>
        <w:rPr>
          <w:rFonts w:hint="eastAsia"/>
        </w:rPr>
      </w:pPr>
      <w:r>
        <w:rPr>
          <w:rFonts w:hint="eastAsia"/>
        </w:rPr>
        <w:t>家用电器：</w:t>
      </w:r>
    </w:p>
    <w:p w:rsidR="00B07676" w:rsidRDefault="00B07676" w:rsidP="00B07676">
      <w:pPr>
        <w:spacing w:after="0"/>
        <w:rPr>
          <w:rFonts w:hint="eastAsia"/>
        </w:rPr>
      </w:pPr>
      <w:r>
        <w:rPr>
          <w:rFonts w:hint="eastAsia"/>
        </w:rPr>
        <w:t>格力空调、美的集团、新宝电器、格兰仕、</w:t>
      </w:r>
      <w:r>
        <w:rPr>
          <w:rFonts w:hint="eastAsia"/>
        </w:rPr>
        <w:t>TCL</w:t>
      </w:r>
      <w:r>
        <w:rPr>
          <w:rFonts w:hint="eastAsia"/>
        </w:rPr>
        <w:t>集团、德赛数码、海信电器、创维集团、广东万和新电气股份、广东新宝电器、卡尔蔡司光学、深圳传音控股、海德照明电器</w:t>
      </w:r>
    </w:p>
    <w:p w:rsidR="00B07676" w:rsidRDefault="00B07676" w:rsidP="00B07676">
      <w:pPr>
        <w:spacing w:after="0"/>
        <w:rPr>
          <w:rFonts w:hint="eastAsia"/>
        </w:rPr>
      </w:pPr>
      <w:r>
        <w:rPr>
          <w:rFonts w:hint="eastAsia"/>
        </w:rPr>
        <w:t>IT</w:t>
      </w:r>
      <w:r>
        <w:rPr>
          <w:rFonts w:hint="eastAsia"/>
        </w:rPr>
        <w:t>、通讯电子：</w:t>
      </w:r>
    </w:p>
    <w:p w:rsidR="00B07676" w:rsidRDefault="00B07676" w:rsidP="00B07676">
      <w:pPr>
        <w:spacing w:after="0"/>
        <w:rPr>
          <w:rFonts w:hint="eastAsia"/>
        </w:rPr>
      </w:pPr>
      <w:r>
        <w:rPr>
          <w:rFonts w:hint="eastAsia"/>
        </w:rPr>
        <w:t>联想集团、北大方正、台电科技、神舟电脑、海尔电脑、漫步者科技、奋达集团、航嘉电源、朗科集团、台湾鸿海、伟创力、德豪润达、中兴通讯、</w:t>
      </w:r>
      <w:proofErr w:type="spellStart"/>
      <w:r>
        <w:rPr>
          <w:rFonts w:hint="eastAsia"/>
        </w:rPr>
        <w:t>Oppo</w:t>
      </w:r>
      <w:proofErr w:type="spellEnd"/>
      <w:r>
        <w:rPr>
          <w:rFonts w:hint="eastAsia"/>
        </w:rPr>
        <w:t>、</w:t>
      </w:r>
      <w:r>
        <w:rPr>
          <w:rFonts w:hint="eastAsia"/>
        </w:rPr>
        <w:t>Vivo</w:t>
      </w:r>
      <w:r>
        <w:rPr>
          <w:rFonts w:hint="eastAsia"/>
        </w:rPr>
        <w:t>、魅族、传音控股、广州邦讯、远峰电子、铂恩氏电子、科德电子、科陆电子、风华高科、国威电子、致丰微电器、太上集团、珠海东之尼电子科技</w:t>
      </w:r>
    </w:p>
    <w:p w:rsidR="00B07676" w:rsidRDefault="00B07676" w:rsidP="00B07676">
      <w:pPr>
        <w:spacing w:after="0"/>
        <w:rPr>
          <w:rFonts w:hint="eastAsia"/>
        </w:rPr>
      </w:pPr>
      <w:r>
        <w:rPr>
          <w:rFonts w:hint="eastAsia"/>
        </w:rPr>
        <w:t>家具家居：</w:t>
      </w:r>
    </w:p>
    <w:p w:rsidR="00B07676" w:rsidRDefault="00B07676" w:rsidP="00B07676">
      <w:pPr>
        <w:spacing w:after="0"/>
        <w:rPr>
          <w:rFonts w:hint="eastAsia"/>
        </w:rPr>
      </w:pPr>
      <w:r>
        <w:rPr>
          <w:rFonts w:hint="eastAsia"/>
        </w:rPr>
        <w:t>欧派厨柜、华帝股份、阿斯丹顿、东泰集团、广东炬森、苏州金螳螂、红星美凯龙</w:t>
      </w:r>
    </w:p>
    <w:p w:rsidR="00B07676" w:rsidRDefault="00B07676" w:rsidP="00B07676">
      <w:pPr>
        <w:spacing w:after="0"/>
        <w:rPr>
          <w:rFonts w:hint="eastAsia"/>
        </w:rPr>
      </w:pPr>
      <w:r>
        <w:rPr>
          <w:rFonts w:hint="eastAsia"/>
        </w:rPr>
        <w:t>食品饮料</w:t>
      </w:r>
    </w:p>
    <w:p w:rsidR="00B07676" w:rsidRDefault="00B07676" w:rsidP="00B07676">
      <w:pPr>
        <w:spacing w:after="0"/>
        <w:rPr>
          <w:rFonts w:hint="eastAsia"/>
        </w:rPr>
      </w:pPr>
      <w:r>
        <w:rPr>
          <w:rFonts w:hint="eastAsia"/>
        </w:rPr>
        <w:t>台湾徐福记、康师傅集团、阿尔卑斯奶糖、均瑶集团、金威啤酒、广东金苹果、乐高食品</w:t>
      </w:r>
    </w:p>
    <w:p w:rsidR="00B07676" w:rsidRDefault="00B07676" w:rsidP="00B07676">
      <w:pPr>
        <w:spacing w:after="0"/>
        <w:rPr>
          <w:rFonts w:hint="eastAsia"/>
        </w:rPr>
      </w:pPr>
      <w:r>
        <w:rPr>
          <w:rFonts w:hint="eastAsia"/>
        </w:rPr>
        <w:t>物流：</w:t>
      </w:r>
    </w:p>
    <w:p w:rsidR="00B07676" w:rsidRDefault="00B07676" w:rsidP="00B07676">
      <w:pPr>
        <w:spacing w:after="0"/>
        <w:rPr>
          <w:rFonts w:hint="eastAsia"/>
        </w:rPr>
      </w:pPr>
      <w:r>
        <w:rPr>
          <w:rFonts w:hint="eastAsia"/>
        </w:rPr>
        <w:t>顺丰速运、韵达快递、天天快递、宅急送、邮电</w:t>
      </w:r>
      <w:r>
        <w:rPr>
          <w:rFonts w:hint="eastAsia"/>
        </w:rPr>
        <w:t>EMS</w:t>
      </w:r>
      <w:r>
        <w:rPr>
          <w:rFonts w:hint="eastAsia"/>
        </w:rPr>
        <w:t>、天地华宇、飞马物流、国电物流、能源物流、神彩物流、珠海励和供应链管理</w:t>
      </w:r>
    </w:p>
    <w:p w:rsidR="00B07676" w:rsidRDefault="00B07676" w:rsidP="00B07676">
      <w:pPr>
        <w:spacing w:after="0"/>
        <w:rPr>
          <w:rFonts w:hint="eastAsia"/>
        </w:rPr>
      </w:pPr>
      <w:r>
        <w:rPr>
          <w:rFonts w:hint="eastAsia"/>
        </w:rPr>
        <w:t>医药健康</w:t>
      </w:r>
    </w:p>
    <w:p w:rsidR="00B07676" w:rsidRDefault="00B07676" w:rsidP="00B07676">
      <w:pPr>
        <w:spacing w:after="0"/>
        <w:rPr>
          <w:rFonts w:hint="eastAsia"/>
        </w:rPr>
      </w:pPr>
      <w:r>
        <w:rPr>
          <w:rFonts w:hint="eastAsia"/>
        </w:rPr>
        <w:t>海王药业、三九药业、丽珠集团、联邦制药、一致药业、南北药行、健康元、汤成倍健</w:t>
      </w:r>
    </w:p>
    <w:p w:rsidR="00B07676" w:rsidRDefault="00B07676" w:rsidP="00B07676">
      <w:pPr>
        <w:spacing w:after="0"/>
        <w:rPr>
          <w:rFonts w:hint="eastAsia"/>
        </w:rPr>
      </w:pPr>
      <w:r>
        <w:rPr>
          <w:rFonts w:hint="eastAsia"/>
        </w:rPr>
        <w:t>【客户评价】</w:t>
      </w:r>
    </w:p>
    <w:p w:rsidR="00B07676" w:rsidRDefault="00B07676" w:rsidP="00B07676">
      <w:pPr>
        <w:spacing w:after="0"/>
        <w:rPr>
          <w:rFonts w:hint="eastAsia"/>
        </w:rPr>
      </w:pPr>
      <w:r>
        <w:rPr>
          <w:rFonts w:hint="eastAsia"/>
        </w:rPr>
        <w:t>“过去我在分析公司供应链的过程中缺少清晰的结构性，经常是眉毛胡子一把抓的混乱感觉。此次培训让我明确感受到了徐老师在咨询过程中的解决逻辑。另外通过其他同学的问题也学到了很多有用的供应链管理方法和技巧”</w:t>
      </w:r>
    </w:p>
    <w:p w:rsidR="00B07676" w:rsidRDefault="00B07676" w:rsidP="00B07676">
      <w:pPr>
        <w:spacing w:after="0"/>
        <w:rPr>
          <w:rFonts w:hint="eastAsia"/>
        </w:rPr>
      </w:pPr>
      <w:r>
        <w:rPr>
          <w:rFonts w:hint="eastAsia"/>
        </w:rPr>
        <w:t>——中山大洋电机</w:t>
      </w:r>
      <w:r>
        <w:rPr>
          <w:rFonts w:hint="eastAsia"/>
        </w:rPr>
        <w:t>COO</w:t>
      </w:r>
      <w:r>
        <w:rPr>
          <w:rFonts w:hint="eastAsia"/>
        </w:rPr>
        <w:t>：刘学文</w:t>
      </w:r>
    </w:p>
    <w:p w:rsidR="00B07676" w:rsidRDefault="00B07676" w:rsidP="00B07676">
      <w:pPr>
        <w:spacing w:after="0"/>
        <w:rPr>
          <w:rFonts w:hint="eastAsia"/>
        </w:rPr>
      </w:pPr>
      <w:r>
        <w:rPr>
          <w:rFonts w:hint="eastAsia"/>
        </w:rPr>
        <w:lastRenderedPageBreak/>
        <w:t>“徐老师对课程的规划和目标都很清晰，投入了很多的热情来教学。老师的授课经验非常丰富，无论是现场解答还是按组指导，这样的采购管理实操指导部分让我司同仁非常有收获，面对面的分享形式，是线上课程无论如何也达不到的感受”。</w:t>
      </w:r>
    </w:p>
    <w:p w:rsidR="00B07676" w:rsidRDefault="00B07676" w:rsidP="00B07676">
      <w:pPr>
        <w:spacing w:after="0"/>
        <w:rPr>
          <w:rFonts w:hint="eastAsia"/>
        </w:rPr>
      </w:pPr>
      <w:r>
        <w:rPr>
          <w:rFonts w:hint="eastAsia"/>
        </w:rPr>
        <w:t>——阿斯丹顿采购总监：吴丽华</w:t>
      </w:r>
    </w:p>
    <w:p w:rsidR="00B07676" w:rsidRDefault="00B07676" w:rsidP="00B07676">
      <w:pPr>
        <w:spacing w:after="0"/>
        <w:rPr>
          <w:rFonts w:hint="eastAsia"/>
        </w:rPr>
      </w:pPr>
      <w:r>
        <w:rPr>
          <w:rFonts w:hint="eastAsia"/>
        </w:rPr>
        <w:t>“徐老师传授的经验非常宝贵，很多时候感觉他在一个很高的高度上提出解答和建议，给人豁然开朗的感觉，通过同学们的分享，我从中获得了很多启发，对于供应链管理工作更有信心了。一天的课程强度很高，有大量的知识、能量、信息在流动，需要慢慢消化吸收，虽然有点疲惫，但非常有满足感！”</w:t>
      </w:r>
    </w:p>
    <w:p w:rsidR="00B07676" w:rsidRDefault="00B07676" w:rsidP="00B07676">
      <w:pPr>
        <w:spacing w:after="0"/>
        <w:rPr>
          <w:rFonts w:hint="eastAsia"/>
        </w:rPr>
      </w:pPr>
      <w:r>
        <w:rPr>
          <w:rFonts w:hint="eastAsia"/>
        </w:rPr>
        <w:t>——朗科集团</w:t>
      </w:r>
      <w:r>
        <w:rPr>
          <w:rFonts w:hint="eastAsia"/>
        </w:rPr>
        <w:t>PMC</w:t>
      </w:r>
      <w:r>
        <w:rPr>
          <w:rFonts w:hint="eastAsia"/>
        </w:rPr>
        <w:t>经理：王一帆</w:t>
      </w:r>
    </w:p>
    <w:p w:rsidR="00B07676" w:rsidRDefault="00B07676" w:rsidP="00B07676">
      <w:pPr>
        <w:spacing w:after="0"/>
        <w:rPr>
          <w:rFonts w:hint="eastAsia"/>
        </w:rPr>
      </w:pPr>
      <w:r>
        <w:rPr>
          <w:rFonts w:hint="eastAsia"/>
        </w:rPr>
        <w:t>“徐老师的讲解很精彩，用人本主义的方法，情境式的描述，深入浅出的讲解，让我感觉到了供应链物流管理的精妙之处。同学之间的互动学习，因各人看问题的角度不同，从中都收获了不少心得，这种学习模式值得提倡。”</w:t>
      </w:r>
    </w:p>
    <w:p w:rsidR="004358AB" w:rsidRDefault="00B07676" w:rsidP="00B07676">
      <w:pPr>
        <w:spacing w:after="0"/>
      </w:pPr>
      <w:r>
        <w:rPr>
          <w:rFonts w:hint="eastAsia"/>
        </w:rPr>
        <w:t>——能源物流副总经理：鞠鲁生</w:t>
      </w:r>
    </w:p>
    <w:sectPr w:rsidR="004358A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B62" w:rsidRDefault="00B71B62" w:rsidP="00037618">
      <w:pPr>
        <w:spacing w:after="0"/>
      </w:pPr>
      <w:r>
        <w:separator/>
      </w:r>
    </w:p>
  </w:endnote>
  <w:endnote w:type="continuationSeparator" w:id="0">
    <w:p w:rsidR="00B71B62" w:rsidRDefault="00B71B62"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B62" w:rsidRDefault="00B71B62" w:rsidP="00037618">
      <w:pPr>
        <w:spacing w:after="0"/>
      </w:pPr>
      <w:r>
        <w:separator/>
      </w:r>
    </w:p>
  </w:footnote>
  <w:footnote w:type="continuationSeparator" w:id="0">
    <w:p w:rsidR="00B71B62" w:rsidRDefault="00B71B62"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9874"/>
  </w:hdrShapeDefaults>
  <w:footnotePr>
    <w:footnote w:id="-1"/>
    <w:footnote w:id="0"/>
  </w:footnotePr>
  <w:endnotePr>
    <w:endnote w:id="-1"/>
    <w:endnote w:id="0"/>
  </w:endnotePr>
  <w:compat>
    <w:useFELayout/>
  </w:compat>
  <w:rsids>
    <w:rsidRoot w:val="00D31D50"/>
    <w:rsid w:val="0001402A"/>
    <w:rsid w:val="00037618"/>
    <w:rsid w:val="0003796F"/>
    <w:rsid w:val="00056C0A"/>
    <w:rsid w:val="00067F37"/>
    <w:rsid w:val="000855D3"/>
    <w:rsid w:val="000A2D74"/>
    <w:rsid w:val="000B1A01"/>
    <w:rsid w:val="0011042F"/>
    <w:rsid w:val="00127BCB"/>
    <w:rsid w:val="001425F6"/>
    <w:rsid w:val="001451AE"/>
    <w:rsid w:val="00153A21"/>
    <w:rsid w:val="001937BD"/>
    <w:rsid w:val="00194A33"/>
    <w:rsid w:val="001D52F3"/>
    <w:rsid w:val="001E389A"/>
    <w:rsid w:val="00205FA3"/>
    <w:rsid w:val="00210170"/>
    <w:rsid w:val="00222C79"/>
    <w:rsid w:val="00223327"/>
    <w:rsid w:val="00226ABF"/>
    <w:rsid w:val="002B129A"/>
    <w:rsid w:val="00323B43"/>
    <w:rsid w:val="00350855"/>
    <w:rsid w:val="0035755D"/>
    <w:rsid w:val="00367932"/>
    <w:rsid w:val="003A593A"/>
    <w:rsid w:val="003B3E59"/>
    <w:rsid w:val="003C5219"/>
    <w:rsid w:val="003D37D8"/>
    <w:rsid w:val="003D6A22"/>
    <w:rsid w:val="003E3B96"/>
    <w:rsid w:val="003E4859"/>
    <w:rsid w:val="003F0192"/>
    <w:rsid w:val="00426133"/>
    <w:rsid w:val="004358AB"/>
    <w:rsid w:val="004D6EA4"/>
    <w:rsid w:val="004E4372"/>
    <w:rsid w:val="005F35A9"/>
    <w:rsid w:val="0060774E"/>
    <w:rsid w:val="00617989"/>
    <w:rsid w:val="0066678D"/>
    <w:rsid w:val="00686623"/>
    <w:rsid w:val="006B78E2"/>
    <w:rsid w:val="006C183B"/>
    <w:rsid w:val="007177A5"/>
    <w:rsid w:val="007325DF"/>
    <w:rsid w:val="00735D01"/>
    <w:rsid w:val="00757540"/>
    <w:rsid w:val="007B1B5E"/>
    <w:rsid w:val="007E0E90"/>
    <w:rsid w:val="00831C9F"/>
    <w:rsid w:val="0085054C"/>
    <w:rsid w:val="008B5EFF"/>
    <w:rsid w:val="008B7726"/>
    <w:rsid w:val="009438DF"/>
    <w:rsid w:val="00992E53"/>
    <w:rsid w:val="009B2188"/>
    <w:rsid w:val="00A16676"/>
    <w:rsid w:val="00A54BB8"/>
    <w:rsid w:val="00A636C8"/>
    <w:rsid w:val="00B07676"/>
    <w:rsid w:val="00B243E3"/>
    <w:rsid w:val="00B71B62"/>
    <w:rsid w:val="00B71C18"/>
    <w:rsid w:val="00B77AB0"/>
    <w:rsid w:val="00BC0C5A"/>
    <w:rsid w:val="00C21F73"/>
    <w:rsid w:val="00C8321A"/>
    <w:rsid w:val="00CB0BE0"/>
    <w:rsid w:val="00D31D50"/>
    <w:rsid w:val="00DC4512"/>
    <w:rsid w:val="00DE24BF"/>
    <w:rsid w:val="00E158E5"/>
    <w:rsid w:val="00E66630"/>
    <w:rsid w:val="00E71390"/>
    <w:rsid w:val="00EF4D9B"/>
    <w:rsid w:val="00F16644"/>
    <w:rsid w:val="00F50C21"/>
    <w:rsid w:val="00F548E8"/>
    <w:rsid w:val="00F673D8"/>
    <w:rsid w:val="00F803E9"/>
    <w:rsid w:val="00FC78A5"/>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9498AE-2D03-43A9-A454-2710A7E3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48</cp:revision>
  <dcterms:created xsi:type="dcterms:W3CDTF">2008-09-11T17:20:00Z</dcterms:created>
  <dcterms:modified xsi:type="dcterms:W3CDTF">2024-03-14T01:39:00Z</dcterms:modified>
</cp:coreProperties>
</file>