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65080C" w:rsidP="00794E47">
      <w:pPr>
        <w:spacing w:after="0"/>
        <w:jc w:val="center"/>
        <w:rPr>
          <w:rFonts w:ascii="Arial" w:eastAsia="黑体" w:hAnsi="Arial" w:cs="Arial"/>
          <w:b/>
          <w:color w:val="1F497D"/>
          <w:sz w:val="44"/>
          <w:szCs w:val="44"/>
        </w:rPr>
      </w:pPr>
      <w:r w:rsidRPr="0065080C">
        <w:rPr>
          <w:rFonts w:ascii="Arial" w:eastAsia="黑体" w:hAnsi="Arial" w:cs="Arial" w:hint="eastAsia"/>
          <w:b/>
          <w:color w:val="1F497D"/>
          <w:sz w:val="44"/>
          <w:szCs w:val="44"/>
        </w:rPr>
        <w:t>BIQS</w:t>
      </w:r>
      <w:r w:rsidRPr="0065080C">
        <w:rPr>
          <w:rFonts w:ascii="Arial" w:eastAsia="黑体" w:hAnsi="Arial" w:cs="Arial" w:hint="eastAsia"/>
          <w:b/>
          <w:color w:val="1F497D"/>
          <w:sz w:val="44"/>
          <w:szCs w:val="44"/>
        </w:rPr>
        <w:t>要求（制造质量供应）</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0D60CD" w:rsidRDefault="000836C3" w:rsidP="00D55BAE">
            <w:r w:rsidRPr="000836C3">
              <w:rPr>
                <w:rFonts w:ascii="Arial" w:hAnsi="Arial" w:cs="Arial" w:hint="eastAsia"/>
                <w:szCs w:val="21"/>
              </w:rPr>
              <w:t>时间地点：</w:t>
            </w:r>
            <w:r w:rsidR="0065080C">
              <w:rPr>
                <w:rFonts w:hint="eastAsia"/>
              </w:rPr>
              <w:t>2024</w:t>
            </w:r>
            <w:r w:rsidR="0065080C">
              <w:rPr>
                <w:rFonts w:hint="eastAsia"/>
              </w:rPr>
              <w:t>年</w:t>
            </w:r>
            <w:r w:rsidR="0065080C">
              <w:rPr>
                <w:rFonts w:hint="eastAsia"/>
              </w:rPr>
              <w:t>5</w:t>
            </w:r>
            <w:r w:rsidR="0065080C">
              <w:rPr>
                <w:rFonts w:hint="eastAsia"/>
              </w:rPr>
              <w:t>月</w:t>
            </w:r>
            <w:r w:rsidR="0065080C">
              <w:rPr>
                <w:rFonts w:hint="eastAsia"/>
              </w:rPr>
              <w:t>28-30</w:t>
            </w:r>
            <w:r w:rsidR="0065080C">
              <w:rPr>
                <w:rFonts w:hint="eastAsia"/>
              </w:rPr>
              <w:t>日（周二四）上海</w:t>
            </w:r>
          </w:p>
          <w:p w:rsidR="00807B44" w:rsidRDefault="00807B44" w:rsidP="00D55BAE">
            <w:pPr>
              <w:rPr>
                <w:rFonts w:ascii="Arial" w:hAnsi="Arial" w:cs="Arial"/>
                <w:szCs w:val="21"/>
              </w:rPr>
            </w:pPr>
            <w:r>
              <w:rPr>
                <w:rFonts w:ascii="Arial" w:hAnsi="Arial" w:cs="Arial" w:hint="eastAsia"/>
                <w:szCs w:val="21"/>
              </w:rPr>
              <w:t>培训讲师：</w:t>
            </w:r>
            <w:r w:rsidR="0065080C">
              <w:rPr>
                <w:rFonts w:hint="eastAsia"/>
              </w:rPr>
              <w:t>曹树根</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65080C">
              <w:rPr>
                <w:rFonts w:ascii="Arial" w:hAnsi="Arial" w:cs="Arial" w:hint="eastAsia"/>
                <w:szCs w:val="21"/>
              </w:rPr>
              <w:t>50</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65080C">
            <w:pPr>
              <w:ind w:left="1100" w:hangingChars="500" w:hanging="1100"/>
            </w:pPr>
            <w:r>
              <w:rPr>
                <w:rFonts w:ascii="Arial" w:hAnsi="Arial" w:cs="Arial" w:hint="eastAsia"/>
                <w:szCs w:val="21"/>
              </w:rPr>
              <w:t>招生对象：</w:t>
            </w:r>
            <w:r w:rsidR="0065080C">
              <w:rPr>
                <w:rFonts w:hint="eastAsia"/>
              </w:rPr>
              <w:t>PE</w:t>
            </w:r>
            <w:r w:rsidR="0065080C">
              <w:rPr>
                <w:rFonts w:hint="eastAsia"/>
              </w:rPr>
              <w:t>、</w:t>
            </w:r>
            <w:r w:rsidR="0065080C">
              <w:rPr>
                <w:rFonts w:hint="eastAsia"/>
              </w:rPr>
              <w:t>PM</w:t>
            </w:r>
            <w:r w:rsidR="0065080C">
              <w:rPr>
                <w:rFonts w:hint="eastAsia"/>
              </w:rPr>
              <w:t>、</w:t>
            </w:r>
            <w:r w:rsidR="0065080C">
              <w:rPr>
                <w:rFonts w:hint="eastAsia"/>
              </w:rPr>
              <w:t>QA</w:t>
            </w:r>
            <w:r w:rsidR="0065080C">
              <w:rPr>
                <w:rFonts w:hint="eastAsia"/>
              </w:rPr>
              <w:t>、高层管理者（中层管理者，包括车间主任级别人员）、管理者代表，质量经理，质量工程师、项目经理，技术人员、品管、质检员及质量管理体系相关人员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Pr="00CC33BA" w:rsidRDefault="00A07DFE" w:rsidP="00A07DFE">
            <w:pPr>
              <w:rPr>
                <w:rFonts w:ascii="Arial" w:hAnsi="Arial" w:cs="Arial"/>
                <w:i/>
                <w:szCs w:val="21"/>
              </w:rPr>
            </w:pPr>
            <w:r>
              <w:rPr>
                <w:rFonts w:ascii="Arial" w:hAnsi="Arial" w:cs="Arial" w:hint="eastAsia"/>
                <w:szCs w:val="21"/>
              </w:rPr>
              <w:t>课程地址：</w:t>
            </w:r>
            <w:r w:rsidR="0065080C">
              <w:rPr>
                <w:rFonts w:ascii="Arial" w:hAnsi="Arial" w:cs="Arial"/>
                <w:szCs w:val="21"/>
              </w:rPr>
              <w:fldChar w:fldCharType="begin"/>
            </w:r>
            <w:r w:rsidR="0065080C">
              <w:rPr>
                <w:rFonts w:ascii="Arial" w:hAnsi="Arial" w:cs="Arial"/>
                <w:szCs w:val="21"/>
              </w:rPr>
              <w:instrText xml:space="preserve"> HYPERLINK "</w:instrText>
            </w:r>
            <w:r w:rsidR="0065080C" w:rsidRPr="0065080C">
              <w:rPr>
                <w:rFonts w:ascii="Arial" w:hAnsi="Arial" w:cs="Arial"/>
                <w:szCs w:val="21"/>
              </w:rPr>
              <w:instrText>http://www.sdlzzx.com/opencourse/k00</w:instrText>
            </w:r>
            <w:r w:rsidR="0065080C" w:rsidRPr="0065080C">
              <w:rPr>
                <w:rFonts w:ascii="Arial" w:hAnsi="Arial" w:cs="Arial" w:hint="eastAsia"/>
                <w:szCs w:val="21"/>
              </w:rPr>
              <w:instrText>187.</w:instrText>
            </w:r>
            <w:r w:rsidR="0065080C" w:rsidRPr="0065080C">
              <w:rPr>
                <w:rFonts w:ascii="Arial" w:hAnsi="Arial" w:cs="Arial"/>
                <w:szCs w:val="21"/>
              </w:rPr>
              <w:instrText>htm</w:instrText>
            </w:r>
            <w:r w:rsidR="0065080C">
              <w:rPr>
                <w:rFonts w:ascii="Arial" w:hAnsi="Arial" w:cs="Arial"/>
                <w:szCs w:val="21"/>
              </w:rPr>
              <w:instrText xml:space="preserve">" </w:instrText>
            </w:r>
            <w:r w:rsidR="0065080C">
              <w:rPr>
                <w:rFonts w:ascii="Arial" w:hAnsi="Arial" w:cs="Arial"/>
                <w:szCs w:val="21"/>
              </w:rPr>
              <w:fldChar w:fldCharType="separate"/>
            </w:r>
            <w:r w:rsidR="0065080C" w:rsidRPr="004171BA">
              <w:rPr>
                <w:rStyle w:val="a6"/>
                <w:rFonts w:ascii="Arial" w:hAnsi="Arial" w:cs="Arial"/>
                <w:szCs w:val="21"/>
              </w:rPr>
              <w:t>http://www.sdlzzx.com/opencourse/k00</w:t>
            </w:r>
            <w:r w:rsidR="0065080C" w:rsidRPr="004171BA">
              <w:rPr>
                <w:rStyle w:val="a6"/>
                <w:rFonts w:ascii="Arial" w:hAnsi="Arial" w:cs="Arial" w:hint="eastAsia"/>
                <w:szCs w:val="21"/>
              </w:rPr>
              <w:t>187.</w:t>
            </w:r>
            <w:r w:rsidR="0065080C" w:rsidRPr="004171BA">
              <w:rPr>
                <w:rStyle w:val="a6"/>
                <w:rFonts w:ascii="Arial" w:hAnsi="Arial" w:cs="Arial"/>
                <w:szCs w:val="21"/>
              </w:rPr>
              <w:t>htm</w:t>
            </w:r>
            <w:r w:rsidR="0065080C">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65080C" w:rsidRDefault="0065080C" w:rsidP="0065080C">
      <w:pPr>
        <w:spacing w:after="0"/>
        <w:rPr>
          <w:rFonts w:hint="eastAsia"/>
        </w:rPr>
      </w:pPr>
      <w:r>
        <w:rPr>
          <w:rFonts w:hint="eastAsia"/>
        </w:rPr>
        <w:t>课程介绍：</w:t>
      </w:r>
    </w:p>
    <w:p w:rsidR="0065080C" w:rsidRDefault="0065080C" w:rsidP="0065080C">
      <w:pPr>
        <w:spacing w:after="0"/>
        <w:rPr>
          <w:rFonts w:hint="eastAsia"/>
        </w:rPr>
      </w:pPr>
      <w:r>
        <w:rPr>
          <w:rFonts w:hint="eastAsia"/>
        </w:rPr>
        <w:t>BIQS</w:t>
      </w:r>
      <w:r>
        <w:rPr>
          <w:rFonts w:hint="eastAsia"/>
        </w:rPr>
        <w:t>的全称是</w:t>
      </w:r>
      <w:r>
        <w:rPr>
          <w:rFonts w:hint="eastAsia"/>
        </w:rPr>
        <w:t>Built-In Quality Supply-based</w:t>
      </w:r>
      <w:r>
        <w:rPr>
          <w:rFonts w:hint="eastAsia"/>
        </w:rPr>
        <w:t>，通用汽车在内部工厂使用的质量体系为</w:t>
      </w:r>
      <w:r>
        <w:rPr>
          <w:rFonts w:hint="eastAsia"/>
        </w:rPr>
        <w:t>BIQ</w:t>
      </w:r>
      <w:r>
        <w:rPr>
          <w:rFonts w:hint="eastAsia"/>
        </w:rPr>
        <w:t>，然后发展到供应商那边就称为</w:t>
      </w:r>
      <w:r>
        <w:rPr>
          <w:rFonts w:hint="eastAsia"/>
        </w:rPr>
        <w:t>BIQS</w:t>
      </w:r>
      <w:r>
        <w:rPr>
          <w:rFonts w:hint="eastAsia"/>
        </w:rPr>
        <w:t>。可以说通用汽车将自己总结的切实可行的质量体系与质量管理方法分享给供应商。</w:t>
      </w:r>
      <w:r>
        <w:rPr>
          <w:rFonts w:hint="eastAsia"/>
        </w:rPr>
        <w:t>BIQS</w:t>
      </w:r>
      <w:r>
        <w:rPr>
          <w:rFonts w:hint="eastAsia"/>
        </w:rPr>
        <w:t>又是</w:t>
      </w:r>
      <w:r>
        <w:rPr>
          <w:rFonts w:hint="eastAsia"/>
        </w:rPr>
        <w:t>QSB+(Quality Systems Basic+)</w:t>
      </w:r>
      <w:r>
        <w:rPr>
          <w:rFonts w:hint="eastAsia"/>
        </w:rPr>
        <w:t>的升级版本。</w:t>
      </w:r>
    </w:p>
    <w:p w:rsidR="0065080C" w:rsidRDefault="0065080C" w:rsidP="0065080C">
      <w:pPr>
        <w:spacing w:after="0"/>
        <w:rPr>
          <w:rFonts w:hint="eastAsia"/>
        </w:rPr>
      </w:pPr>
      <w:r>
        <w:rPr>
          <w:rFonts w:hint="eastAsia"/>
        </w:rPr>
        <w:t>从</w:t>
      </w:r>
      <w:r>
        <w:rPr>
          <w:rFonts w:hint="eastAsia"/>
        </w:rPr>
        <w:t>BIQS</w:t>
      </w:r>
      <w:r>
        <w:rPr>
          <w:rFonts w:hint="eastAsia"/>
        </w:rPr>
        <w:t>的各个阶段也可以看出企业质量文化的改变，实施的过程中可以帮忙企业各模块技术和管理人员在”质量策划、质量控制、质量改进”过程中从探测</w:t>
      </w:r>
      <w:r>
        <w:rPr>
          <w:rFonts w:hint="eastAsia"/>
        </w:rPr>
        <w:t>/</w:t>
      </w:r>
      <w:r>
        <w:rPr>
          <w:rFonts w:hint="eastAsia"/>
        </w:rPr>
        <w:t>遏制缺陷到预防缺陷的思维转换，通过提升制造过程质量，减少检查和纠正的投入，帮忙企业降低整体质量成本。</w:t>
      </w:r>
    </w:p>
    <w:p w:rsidR="0065080C" w:rsidRDefault="0065080C" w:rsidP="0065080C">
      <w:pPr>
        <w:spacing w:after="0"/>
        <w:rPr>
          <w:rFonts w:hint="eastAsia"/>
        </w:rPr>
      </w:pPr>
      <w:r>
        <w:rPr>
          <w:rFonts w:hint="eastAsia"/>
        </w:rPr>
        <w:t>为什么要学习</w:t>
      </w:r>
      <w:r>
        <w:rPr>
          <w:rFonts w:hint="eastAsia"/>
        </w:rPr>
        <w:t>BIQS</w:t>
      </w:r>
    </w:p>
    <w:p w:rsidR="0065080C" w:rsidRDefault="0065080C" w:rsidP="0065080C">
      <w:pPr>
        <w:spacing w:after="0"/>
        <w:rPr>
          <w:rFonts w:hint="eastAsia"/>
        </w:rPr>
      </w:pPr>
      <w:r>
        <w:rPr>
          <w:rFonts w:hint="eastAsia"/>
        </w:rPr>
        <w:t>IATF16949:2016</w:t>
      </w:r>
      <w:r>
        <w:rPr>
          <w:rFonts w:hint="eastAsia"/>
        </w:rPr>
        <w:t>版中，仅有要求，没有体现落地的方法，企业有实施</w:t>
      </w:r>
      <w:r>
        <w:rPr>
          <w:rFonts w:hint="eastAsia"/>
        </w:rPr>
        <w:t>IATF16949</w:t>
      </w:r>
      <w:r>
        <w:rPr>
          <w:rFonts w:hint="eastAsia"/>
        </w:rPr>
        <w:t>是感到迷茫，</w:t>
      </w:r>
      <w:r>
        <w:rPr>
          <w:rFonts w:hint="eastAsia"/>
        </w:rPr>
        <w:t>BIQS</w:t>
      </w:r>
      <w:r>
        <w:rPr>
          <w:rFonts w:hint="eastAsia"/>
        </w:rPr>
        <w:t>提出了质量管理体系可落地、执行的方法，使质量管理体系有效性得到增强；</w:t>
      </w:r>
    </w:p>
    <w:p w:rsidR="0065080C" w:rsidRDefault="0065080C" w:rsidP="0065080C">
      <w:pPr>
        <w:spacing w:after="0"/>
        <w:rPr>
          <w:rFonts w:hint="eastAsia"/>
        </w:rPr>
      </w:pPr>
      <w:r>
        <w:rPr>
          <w:rFonts w:hint="eastAsia"/>
        </w:rPr>
        <w:t>每个模块，都体现了过程方法和</w:t>
      </w:r>
      <w:r>
        <w:rPr>
          <w:rFonts w:hint="eastAsia"/>
        </w:rPr>
        <w:t>PDCA</w:t>
      </w:r>
      <w:r>
        <w:rPr>
          <w:rFonts w:hint="eastAsia"/>
        </w:rPr>
        <w:t>持续改进的原则，使持续改进质量管理体系提供了可操作的方法；</w:t>
      </w:r>
    </w:p>
    <w:p w:rsidR="0065080C" w:rsidRDefault="0065080C" w:rsidP="0065080C">
      <w:pPr>
        <w:spacing w:after="0"/>
        <w:rPr>
          <w:rFonts w:hint="eastAsia"/>
        </w:rPr>
      </w:pPr>
      <w:r>
        <w:rPr>
          <w:rFonts w:hint="eastAsia"/>
        </w:rPr>
        <w:t>从探测</w:t>
      </w:r>
      <w:r>
        <w:rPr>
          <w:rFonts w:hint="eastAsia"/>
        </w:rPr>
        <w:t>/</w:t>
      </w:r>
      <w:r>
        <w:rPr>
          <w:rFonts w:hint="eastAsia"/>
        </w:rPr>
        <w:t>遏制缺陷到预防缺陷的发生，通过提升制造过程质量，减少检查和纠正的投入，降低整体质量成本；</w:t>
      </w:r>
    </w:p>
    <w:p w:rsidR="0065080C" w:rsidRDefault="0065080C" w:rsidP="0065080C">
      <w:pPr>
        <w:spacing w:after="0"/>
        <w:rPr>
          <w:rFonts w:hint="eastAsia"/>
        </w:rPr>
      </w:pPr>
      <w:r>
        <w:rPr>
          <w:rFonts w:hint="eastAsia"/>
        </w:rPr>
        <w:t>目前除</w:t>
      </w:r>
      <w:r>
        <w:rPr>
          <w:rFonts w:hint="eastAsia"/>
        </w:rPr>
        <w:t>GM</w:t>
      </w:r>
      <w:r>
        <w:rPr>
          <w:rFonts w:hint="eastAsia"/>
        </w:rPr>
        <w:t>外，各主机厂也在推进</w:t>
      </w:r>
      <w:r>
        <w:rPr>
          <w:rFonts w:hint="eastAsia"/>
        </w:rPr>
        <w:t>BIQS</w:t>
      </w:r>
      <w:r>
        <w:rPr>
          <w:rFonts w:hint="eastAsia"/>
        </w:rPr>
        <w:t>实现供应商质量能力的提升，对于汽车行业供应链推进</w:t>
      </w:r>
      <w:r>
        <w:rPr>
          <w:rFonts w:hint="eastAsia"/>
        </w:rPr>
        <w:t>BIQS</w:t>
      </w:r>
      <w:r>
        <w:rPr>
          <w:rFonts w:hint="eastAsia"/>
        </w:rPr>
        <w:t>既可以满足客户要求，也可以提升质量能力，减少成本和浪费，实现一一箭双雕。</w:t>
      </w:r>
    </w:p>
    <w:p w:rsidR="0065080C" w:rsidRDefault="0065080C" w:rsidP="0065080C">
      <w:pPr>
        <w:spacing w:after="0"/>
        <w:rPr>
          <w:rFonts w:hint="eastAsia"/>
        </w:rPr>
      </w:pPr>
      <w:r>
        <w:rPr>
          <w:rFonts w:hint="eastAsia"/>
        </w:rPr>
        <w:t>课程收益：</w:t>
      </w:r>
    </w:p>
    <w:p w:rsidR="0065080C" w:rsidRDefault="0065080C" w:rsidP="0065080C">
      <w:pPr>
        <w:spacing w:after="0"/>
        <w:rPr>
          <w:rFonts w:hint="eastAsia"/>
        </w:rPr>
      </w:pPr>
      <w:r>
        <w:rPr>
          <w:rFonts w:hint="eastAsia"/>
        </w:rPr>
        <w:t>理解</w:t>
      </w:r>
      <w:r>
        <w:rPr>
          <w:rFonts w:hint="eastAsia"/>
        </w:rPr>
        <w:t>BIQS</w:t>
      </w:r>
      <w:r>
        <w:rPr>
          <w:rFonts w:hint="eastAsia"/>
        </w:rPr>
        <w:t>背景、发展历程、意义；</w:t>
      </w:r>
    </w:p>
    <w:p w:rsidR="0065080C" w:rsidRDefault="0065080C" w:rsidP="0065080C">
      <w:pPr>
        <w:spacing w:after="0"/>
        <w:rPr>
          <w:rFonts w:hint="eastAsia"/>
        </w:rPr>
      </w:pPr>
      <w:r>
        <w:rPr>
          <w:rFonts w:hint="eastAsia"/>
        </w:rPr>
        <w:t>了解</w:t>
      </w:r>
      <w:r>
        <w:rPr>
          <w:rFonts w:hint="eastAsia"/>
        </w:rPr>
        <w:t>BIQS</w:t>
      </w:r>
      <w:r>
        <w:rPr>
          <w:rFonts w:hint="eastAsia"/>
        </w:rPr>
        <w:t>在当前汽车供应链制造中的地位；</w:t>
      </w:r>
    </w:p>
    <w:p w:rsidR="0065080C" w:rsidRDefault="0065080C" w:rsidP="0065080C">
      <w:pPr>
        <w:spacing w:after="0"/>
        <w:rPr>
          <w:rFonts w:hint="eastAsia"/>
        </w:rPr>
      </w:pPr>
      <w:r>
        <w:rPr>
          <w:rFonts w:hint="eastAsia"/>
        </w:rPr>
        <w:t>理解通用</w:t>
      </w:r>
      <w:r>
        <w:rPr>
          <w:rFonts w:hint="eastAsia"/>
        </w:rPr>
        <w:t>GM BIQS 30</w:t>
      </w:r>
      <w:r>
        <w:rPr>
          <w:rFonts w:hint="eastAsia"/>
        </w:rPr>
        <w:t>个模块要求，结合企业实际如何建立满足</w:t>
      </w:r>
      <w:r>
        <w:rPr>
          <w:rFonts w:hint="eastAsia"/>
        </w:rPr>
        <w:t>GM</w:t>
      </w:r>
      <w:r>
        <w:rPr>
          <w:rFonts w:hint="eastAsia"/>
        </w:rPr>
        <w:t>要求的</w:t>
      </w:r>
      <w:r>
        <w:rPr>
          <w:rFonts w:hint="eastAsia"/>
        </w:rPr>
        <w:t>BIQS</w:t>
      </w:r>
      <w:r>
        <w:rPr>
          <w:rFonts w:hint="eastAsia"/>
        </w:rPr>
        <w:t>体系架构；</w:t>
      </w:r>
    </w:p>
    <w:p w:rsidR="0065080C" w:rsidRDefault="0065080C" w:rsidP="0065080C">
      <w:pPr>
        <w:spacing w:after="0"/>
        <w:rPr>
          <w:rFonts w:hint="eastAsia"/>
        </w:rPr>
      </w:pPr>
      <w:r>
        <w:rPr>
          <w:rFonts w:hint="eastAsia"/>
        </w:rPr>
        <w:t>理解</w:t>
      </w:r>
      <w:r>
        <w:rPr>
          <w:rFonts w:hint="eastAsia"/>
        </w:rPr>
        <w:t>GM</w:t>
      </w:r>
      <w:r>
        <w:rPr>
          <w:rFonts w:hint="eastAsia"/>
        </w:rPr>
        <w:t>对</w:t>
      </w:r>
      <w:r>
        <w:rPr>
          <w:rFonts w:hint="eastAsia"/>
        </w:rPr>
        <w:t>BIQS</w:t>
      </w:r>
      <w:r>
        <w:rPr>
          <w:rFonts w:hint="eastAsia"/>
        </w:rPr>
        <w:t>的推行步骤、技巧与应审技巧；</w:t>
      </w:r>
    </w:p>
    <w:p w:rsidR="0065080C" w:rsidRDefault="0065080C" w:rsidP="0065080C">
      <w:pPr>
        <w:spacing w:after="0"/>
        <w:rPr>
          <w:rFonts w:hint="eastAsia"/>
        </w:rPr>
      </w:pPr>
      <w:r>
        <w:rPr>
          <w:rFonts w:hint="eastAsia"/>
        </w:rPr>
        <w:t>理解</w:t>
      </w:r>
      <w:r>
        <w:rPr>
          <w:rFonts w:hint="eastAsia"/>
        </w:rPr>
        <w:t>BIQS</w:t>
      </w:r>
      <w:r>
        <w:rPr>
          <w:rFonts w:hint="eastAsia"/>
        </w:rPr>
        <w:t>中问题解决工具和提升质量、工艺、生产、技术各模块人员团队解决问题的意识和方法。</w:t>
      </w:r>
    </w:p>
    <w:p w:rsidR="0065080C" w:rsidRDefault="0065080C" w:rsidP="0065080C">
      <w:pPr>
        <w:spacing w:after="0"/>
        <w:rPr>
          <w:rFonts w:hint="eastAsia"/>
        </w:rPr>
      </w:pPr>
      <w:r>
        <w:rPr>
          <w:rFonts w:hint="eastAsia"/>
        </w:rPr>
        <w:t>参训对象：</w:t>
      </w:r>
    </w:p>
    <w:p w:rsidR="0065080C" w:rsidRDefault="0065080C" w:rsidP="0065080C">
      <w:pPr>
        <w:spacing w:after="0"/>
        <w:rPr>
          <w:rFonts w:hint="eastAsia"/>
        </w:rPr>
      </w:pPr>
      <w:r>
        <w:rPr>
          <w:rFonts w:hint="eastAsia"/>
        </w:rPr>
        <w:t>PE</w:t>
      </w:r>
      <w:r>
        <w:rPr>
          <w:rFonts w:hint="eastAsia"/>
        </w:rPr>
        <w:t>、</w:t>
      </w:r>
      <w:r>
        <w:rPr>
          <w:rFonts w:hint="eastAsia"/>
        </w:rPr>
        <w:t>PM</w:t>
      </w:r>
      <w:r>
        <w:rPr>
          <w:rFonts w:hint="eastAsia"/>
        </w:rPr>
        <w:t>、</w:t>
      </w:r>
      <w:r>
        <w:rPr>
          <w:rFonts w:hint="eastAsia"/>
        </w:rPr>
        <w:t>QA</w:t>
      </w:r>
      <w:r>
        <w:rPr>
          <w:rFonts w:hint="eastAsia"/>
        </w:rPr>
        <w:t>、高层管理者（中层管理者，包括车间主任级别人员）、管理者代表，质量经理，质量工程师、项目经理，技术人员、品管、质检员及质量管理体系相关人员。</w:t>
      </w:r>
    </w:p>
    <w:p w:rsidR="0065080C" w:rsidRDefault="0065080C" w:rsidP="0065080C">
      <w:pPr>
        <w:spacing w:after="0"/>
        <w:rPr>
          <w:rFonts w:hint="eastAsia"/>
        </w:rPr>
      </w:pPr>
      <w:r>
        <w:rPr>
          <w:rFonts w:hint="eastAsia"/>
        </w:rPr>
        <w:t>授课形式：</w:t>
      </w:r>
    </w:p>
    <w:p w:rsidR="0065080C" w:rsidRDefault="0065080C" w:rsidP="0065080C">
      <w:pPr>
        <w:spacing w:after="0"/>
        <w:rPr>
          <w:rFonts w:hint="eastAsia"/>
        </w:rPr>
      </w:pPr>
      <w:r>
        <w:rPr>
          <w:rFonts w:hint="eastAsia"/>
        </w:rPr>
        <w:lastRenderedPageBreak/>
        <w:t>知识讲解、案例分析讨论、角色演练、小组讨论、互动交流、游戏感悟、头脑风暴、强调学员参与。</w:t>
      </w:r>
    </w:p>
    <w:p w:rsidR="0065080C" w:rsidRDefault="0065080C" w:rsidP="0065080C">
      <w:pPr>
        <w:spacing w:after="0"/>
        <w:rPr>
          <w:rFonts w:hint="eastAsia"/>
        </w:rPr>
      </w:pPr>
      <w:r>
        <w:rPr>
          <w:rFonts w:hint="eastAsia"/>
        </w:rPr>
        <w:t>课程大纲：</w:t>
      </w:r>
    </w:p>
    <w:p w:rsidR="0065080C" w:rsidRDefault="0065080C" w:rsidP="0065080C">
      <w:pPr>
        <w:spacing w:after="0"/>
        <w:rPr>
          <w:rFonts w:hint="eastAsia"/>
        </w:rPr>
      </w:pPr>
      <w:r>
        <w:rPr>
          <w:rFonts w:hint="eastAsia"/>
        </w:rPr>
        <w:t>1.0</w:t>
      </w:r>
      <w:r>
        <w:rPr>
          <w:rFonts w:hint="eastAsia"/>
        </w:rPr>
        <w:t>、</w:t>
      </w:r>
      <w:r>
        <w:rPr>
          <w:rFonts w:hint="eastAsia"/>
        </w:rPr>
        <w:t xml:space="preserve"> BIQS</w:t>
      </w:r>
      <w:r>
        <w:rPr>
          <w:rFonts w:hint="eastAsia"/>
        </w:rPr>
        <w:t>概述</w:t>
      </w:r>
    </w:p>
    <w:p w:rsidR="0065080C" w:rsidRDefault="0065080C" w:rsidP="0065080C">
      <w:pPr>
        <w:spacing w:after="0"/>
      </w:pPr>
      <w:r>
        <w:t></w:t>
      </w:r>
      <w:r>
        <w:tab/>
      </w:r>
      <w:r>
        <w:rPr>
          <w:rFonts w:hint="eastAsia"/>
        </w:rPr>
        <w:t>企业质量管理中常见的问题和解决方法的探讨</w:t>
      </w:r>
    </w:p>
    <w:p w:rsidR="0065080C" w:rsidRDefault="0065080C" w:rsidP="0065080C">
      <w:pPr>
        <w:spacing w:after="0"/>
      </w:pPr>
      <w:r>
        <w:t></w:t>
      </w:r>
      <w:r>
        <w:tab/>
        <w:t>BIQS</w:t>
      </w:r>
      <w:r>
        <w:rPr>
          <w:rFonts w:hint="eastAsia"/>
        </w:rPr>
        <w:t>的诞生和发展历程</w:t>
      </w:r>
    </w:p>
    <w:p w:rsidR="0065080C" w:rsidRDefault="0065080C" w:rsidP="0065080C">
      <w:pPr>
        <w:spacing w:after="0"/>
      </w:pPr>
      <w:r>
        <w:t></w:t>
      </w:r>
      <w:r>
        <w:tab/>
        <w:t>BIQS</w:t>
      </w:r>
      <w:r>
        <w:rPr>
          <w:rFonts w:hint="eastAsia"/>
        </w:rPr>
        <w:t>与</w:t>
      </w:r>
      <w:r>
        <w:t>IATF 16949</w:t>
      </w:r>
      <w:r>
        <w:rPr>
          <w:rFonts w:hint="eastAsia"/>
        </w:rPr>
        <w:t>对应关系</w:t>
      </w:r>
    </w:p>
    <w:p w:rsidR="0065080C" w:rsidRDefault="0065080C" w:rsidP="0065080C">
      <w:pPr>
        <w:spacing w:after="0"/>
      </w:pPr>
      <w:r>
        <w:t></w:t>
      </w:r>
      <w:r>
        <w:tab/>
        <w:t>BIQS</w:t>
      </w:r>
      <w:r>
        <w:rPr>
          <w:rFonts w:hint="eastAsia"/>
        </w:rPr>
        <w:t>审核评价方法</w:t>
      </w:r>
    </w:p>
    <w:p w:rsidR="0065080C" w:rsidRDefault="0065080C" w:rsidP="0065080C">
      <w:pPr>
        <w:spacing w:after="0"/>
      </w:pPr>
      <w:r>
        <w:t></w:t>
      </w:r>
      <w:r>
        <w:tab/>
        <w:t>BIQS</w:t>
      </w:r>
      <w:r>
        <w:rPr>
          <w:rFonts w:hint="eastAsia"/>
        </w:rPr>
        <w:t>应用策略</w:t>
      </w:r>
    </w:p>
    <w:p w:rsidR="0065080C" w:rsidRDefault="0065080C" w:rsidP="0065080C">
      <w:pPr>
        <w:spacing w:after="0"/>
        <w:rPr>
          <w:rFonts w:hint="eastAsia"/>
        </w:rPr>
      </w:pPr>
      <w:r>
        <w:rPr>
          <w:rFonts w:hint="eastAsia"/>
        </w:rPr>
        <w:t>2.0</w:t>
      </w:r>
      <w:r>
        <w:rPr>
          <w:rFonts w:hint="eastAsia"/>
        </w:rPr>
        <w:t>、</w:t>
      </w:r>
      <w:r>
        <w:rPr>
          <w:rFonts w:hint="eastAsia"/>
        </w:rPr>
        <w:t>BIQS</w:t>
      </w:r>
      <w:r>
        <w:rPr>
          <w:rFonts w:hint="eastAsia"/>
        </w:rPr>
        <w:t>模块解析</w:t>
      </w:r>
    </w:p>
    <w:p w:rsidR="0065080C" w:rsidRDefault="0065080C" w:rsidP="0065080C">
      <w:pPr>
        <w:spacing w:after="0"/>
        <w:rPr>
          <w:rFonts w:hint="eastAsia"/>
        </w:rPr>
      </w:pPr>
      <w:r>
        <w:rPr>
          <w:rFonts w:hint="eastAsia"/>
        </w:rPr>
        <w:t>2.1BIQS1</w:t>
      </w:r>
      <w:r>
        <w:rPr>
          <w:rFonts w:hint="eastAsia"/>
        </w:rPr>
        <w:t>合格</w:t>
      </w:r>
      <w:r>
        <w:rPr>
          <w:rFonts w:hint="eastAsia"/>
        </w:rPr>
        <w:t>/</w:t>
      </w:r>
      <w:r>
        <w:rPr>
          <w:rFonts w:hint="eastAsia"/>
        </w:rPr>
        <w:t>不合格物料区分</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识别、标识、隔离、遏制、放行、批准要领</w:t>
      </w:r>
    </w:p>
    <w:p w:rsidR="0065080C" w:rsidRDefault="0065080C" w:rsidP="0065080C">
      <w:pPr>
        <w:spacing w:after="0"/>
      </w:pPr>
      <w:r>
        <w:t></w:t>
      </w:r>
      <w:r>
        <w:tab/>
      </w:r>
      <w:r>
        <w:rPr>
          <w:rFonts w:hint="eastAsia"/>
        </w:rPr>
        <w:t>缺陷定义表和缺陷统计要领</w:t>
      </w:r>
    </w:p>
    <w:p w:rsidR="0065080C" w:rsidRDefault="0065080C" w:rsidP="0065080C">
      <w:pPr>
        <w:spacing w:after="0"/>
      </w:pPr>
      <w:r>
        <w:t></w:t>
      </w:r>
      <w:r>
        <w:tab/>
      </w:r>
      <w:r>
        <w:rPr>
          <w:rFonts w:hint="eastAsia"/>
        </w:rPr>
        <w:t>不合格品报警</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2.2 BIQS-2</w:t>
      </w:r>
      <w:r>
        <w:rPr>
          <w:rFonts w:hint="eastAsia"/>
        </w:rPr>
        <w:t>分层审核</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审核频次设置要领</w:t>
      </w:r>
    </w:p>
    <w:p w:rsidR="0065080C" w:rsidRDefault="0065080C" w:rsidP="0065080C">
      <w:pPr>
        <w:spacing w:after="0"/>
      </w:pPr>
      <w:r>
        <w:t></w:t>
      </w:r>
      <w:r>
        <w:tab/>
      </w:r>
      <w:r>
        <w:rPr>
          <w:rFonts w:hint="eastAsia"/>
        </w:rPr>
        <w:t>审核表编制要领（三大模块、五大领域）</w:t>
      </w:r>
    </w:p>
    <w:p w:rsidR="0065080C" w:rsidRDefault="0065080C" w:rsidP="0065080C">
      <w:pPr>
        <w:spacing w:after="0"/>
      </w:pPr>
      <w:r>
        <w:t></w:t>
      </w:r>
      <w:r>
        <w:tab/>
      </w:r>
      <w:r>
        <w:rPr>
          <w:rFonts w:hint="eastAsia"/>
        </w:rPr>
        <w:t>审核计划编制要领</w:t>
      </w:r>
    </w:p>
    <w:p w:rsidR="0065080C" w:rsidRDefault="0065080C" w:rsidP="0065080C">
      <w:pPr>
        <w:spacing w:after="0"/>
      </w:pPr>
      <w:r>
        <w:t></w:t>
      </w:r>
      <w:r>
        <w:tab/>
      </w:r>
      <w:r>
        <w:rPr>
          <w:rFonts w:hint="eastAsia"/>
        </w:rPr>
        <w:t>审核流程要领介绍</w:t>
      </w:r>
    </w:p>
    <w:p w:rsidR="0065080C" w:rsidRDefault="0065080C" w:rsidP="0065080C">
      <w:pPr>
        <w:spacing w:after="0"/>
      </w:pPr>
      <w:r>
        <w:t></w:t>
      </w:r>
      <w:r>
        <w:tab/>
      </w:r>
      <w:r>
        <w:rPr>
          <w:rFonts w:hint="eastAsia"/>
        </w:rPr>
        <w:t>审核问题改进要领介绍</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案例展示</w:t>
      </w:r>
      <w:r>
        <w:t>--</w:t>
      </w:r>
      <w:r>
        <w:rPr>
          <w:rFonts w:hint="eastAsia"/>
        </w:rPr>
        <w:t>目视化电子看板</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2.3BIQS-3 &amp; 4PFMEA  &amp;  </w:t>
      </w:r>
      <w:r>
        <w:rPr>
          <w:rFonts w:hint="eastAsia"/>
        </w:rPr>
        <w:t>风险降低和年度回顾</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t>PFMEA</w:t>
      </w:r>
      <w:r>
        <w:rPr>
          <w:rFonts w:hint="eastAsia"/>
        </w:rPr>
        <w:t>编制要领介绍</w:t>
      </w:r>
    </w:p>
    <w:p w:rsidR="0065080C" w:rsidRDefault="0065080C" w:rsidP="0065080C">
      <w:pPr>
        <w:spacing w:after="0"/>
      </w:pPr>
      <w:r>
        <w:t></w:t>
      </w:r>
      <w:r>
        <w:tab/>
      </w:r>
      <w:r>
        <w:rPr>
          <w:rFonts w:hint="eastAsia"/>
        </w:rPr>
        <w:t>失效链逻辑介绍</w:t>
      </w:r>
    </w:p>
    <w:p w:rsidR="0065080C" w:rsidRDefault="0065080C" w:rsidP="0065080C">
      <w:pPr>
        <w:spacing w:after="0"/>
      </w:pPr>
      <w:r>
        <w:t></w:t>
      </w:r>
      <w:r>
        <w:tab/>
      </w:r>
      <w:r>
        <w:rPr>
          <w:rFonts w:hint="eastAsia"/>
        </w:rPr>
        <w:t>风险评估矩阵介绍</w:t>
      </w:r>
    </w:p>
    <w:p w:rsidR="0065080C" w:rsidRDefault="0065080C" w:rsidP="0065080C">
      <w:pPr>
        <w:spacing w:after="0"/>
      </w:pPr>
      <w:r>
        <w:t></w:t>
      </w:r>
      <w:r>
        <w:tab/>
      </w:r>
      <w:r>
        <w:rPr>
          <w:rFonts w:hint="eastAsia"/>
        </w:rPr>
        <w:t>正向和逆项</w:t>
      </w:r>
      <w:r>
        <w:t>PFMEA</w:t>
      </w:r>
      <w:r>
        <w:rPr>
          <w:rFonts w:hint="eastAsia"/>
        </w:rPr>
        <w:t>介绍</w:t>
      </w:r>
    </w:p>
    <w:p w:rsidR="0065080C" w:rsidRDefault="0065080C" w:rsidP="0065080C">
      <w:pPr>
        <w:spacing w:after="0"/>
      </w:pPr>
      <w:r>
        <w:t></w:t>
      </w:r>
      <w:r>
        <w:tab/>
      </w:r>
      <w:r>
        <w:rPr>
          <w:rFonts w:hint="eastAsia"/>
        </w:rPr>
        <w:t>逆项</w:t>
      </w:r>
      <w:r>
        <w:t>PFMEA</w:t>
      </w:r>
      <w:r>
        <w:rPr>
          <w:rFonts w:hint="eastAsia"/>
        </w:rPr>
        <w:t>实施计划介绍</w:t>
      </w:r>
    </w:p>
    <w:p w:rsidR="0065080C" w:rsidRDefault="0065080C" w:rsidP="0065080C">
      <w:pPr>
        <w:spacing w:after="0"/>
      </w:pPr>
      <w:r>
        <w:lastRenderedPageBreak/>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目视化电子看板</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2.4BIQS-5 </w:t>
      </w:r>
      <w:r>
        <w:rPr>
          <w:rFonts w:hint="eastAsia"/>
        </w:rPr>
        <w:t>临时替代</w:t>
      </w:r>
      <w:r>
        <w:rPr>
          <w:rFonts w:hint="eastAsia"/>
        </w:rPr>
        <w:t>/</w:t>
      </w:r>
      <w:r>
        <w:rPr>
          <w:rFonts w:hint="eastAsia"/>
        </w:rPr>
        <w:t>偏差管理</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t>BIQS-5</w:t>
      </w:r>
      <w:r>
        <w:rPr>
          <w:rFonts w:hint="eastAsia"/>
        </w:rPr>
        <w:t>和</w:t>
      </w:r>
      <w:r>
        <w:t xml:space="preserve">8.5.6.1.1 </w:t>
      </w:r>
      <w:r>
        <w:rPr>
          <w:rFonts w:hint="eastAsia"/>
        </w:rPr>
        <w:t>过程控制的临时更改差异点分析</w:t>
      </w:r>
    </w:p>
    <w:p w:rsidR="0065080C" w:rsidRDefault="0065080C" w:rsidP="0065080C">
      <w:pPr>
        <w:spacing w:after="0"/>
      </w:pPr>
      <w:r>
        <w:t></w:t>
      </w:r>
      <w:r>
        <w:tab/>
      </w:r>
      <w:r>
        <w:rPr>
          <w:rFonts w:hint="eastAsia"/>
        </w:rPr>
        <w:t>基于风险的评估流程、方法介绍</w:t>
      </w:r>
    </w:p>
    <w:p w:rsidR="0065080C" w:rsidRDefault="0065080C" w:rsidP="0065080C">
      <w:pPr>
        <w:spacing w:after="0"/>
      </w:pPr>
      <w:r>
        <w:t></w:t>
      </w:r>
      <w:r>
        <w:tab/>
        <w:t>Bypass</w:t>
      </w:r>
      <w:r>
        <w:rPr>
          <w:rFonts w:hint="eastAsia"/>
        </w:rPr>
        <w:t>方案批准、定期评审</w:t>
      </w:r>
    </w:p>
    <w:p w:rsidR="0065080C" w:rsidRDefault="0065080C" w:rsidP="0065080C">
      <w:pPr>
        <w:spacing w:after="0"/>
      </w:pPr>
      <w:r>
        <w:t></w:t>
      </w:r>
      <w:r>
        <w:tab/>
        <w:t>Bypass</w:t>
      </w:r>
      <w:r>
        <w:rPr>
          <w:rFonts w:hint="eastAsia"/>
        </w:rPr>
        <w:t>实施流程</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2.5BIQS-6</w:t>
      </w:r>
      <w:r>
        <w:rPr>
          <w:rFonts w:hint="eastAsia"/>
        </w:rPr>
        <w:t>防错和防错装置验证</w:t>
      </w:r>
    </w:p>
    <w:p w:rsidR="0065080C" w:rsidRDefault="0065080C" w:rsidP="0065080C">
      <w:pPr>
        <w:spacing w:after="0"/>
      </w:pPr>
      <w:r>
        <w:t></w:t>
      </w:r>
      <w:r>
        <w:tab/>
        <w:t xml:space="preserve">  </w:t>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主要防错技术的应用</w:t>
      </w:r>
    </w:p>
    <w:p w:rsidR="0065080C" w:rsidRDefault="0065080C" w:rsidP="0065080C">
      <w:pPr>
        <w:spacing w:after="0"/>
      </w:pPr>
      <w:r>
        <w:t></w:t>
      </w:r>
      <w:r>
        <w:tab/>
      </w:r>
      <w:r>
        <w:rPr>
          <w:rFonts w:hint="eastAsia"/>
        </w:rPr>
        <w:t>防错样件的建立、管理要领</w:t>
      </w:r>
    </w:p>
    <w:p w:rsidR="0065080C" w:rsidRDefault="0065080C" w:rsidP="0065080C">
      <w:pPr>
        <w:spacing w:after="0"/>
      </w:pPr>
      <w:r>
        <w:t></w:t>
      </w:r>
      <w:r>
        <w:tab/>
      </w:r>
      <w:r>
        <w:rPr>
          <w:rFonts w:hint="eastAsia"/>
        </w:rPr>
        <w:t>防错指导书编制要领</w:t>
      </w:r>
    </w:p>
    <w:p w:rsidR="0065080C" w:rsidRDefault="0065080C" w:rsidP="0065080C">
      <w:pPr>
        <w:spacing w:after="0"/>
      </w:pPr>
      <w:r>
        <w:t></w:t>
      </w:r>
      <w:r>
        <w:tab/>
      </w:r>
      <w:r>
        <w:rPr>
          <w:rFonts w:hint="eastAsia"/>
        </w:rPr>
        <w:t>防错清单、防错地图的建立</w:t>
      </w:r>
    </w:p>
    <w:p w:rsidR="0065080C" w:rsidRDefault="0065080C" w:rsidP="0065080C">
      <w:pPr>
        <w:spacing w:after="0"/>
      </w:pPr>
      <w:r>
        <w:t></w:t>
      </w:r>
      <w:r>
        <w:tab/>
      </w:r>
      <w:r>
        <w:rPr>
          <w:rFonts w:hint="eastAsia"/>
        </w:rPr>
        <w:t>防错验证计划和防错验证记录</w:t>
      </w:r>
    </w:p>
    <w:p w:rsidR="0065080C" w:rsidRDefault="0065080C" w:rsidP="0065080C">
      <w:pPr>
        <w:spacing w:after="0"/>
      </w:pPr>
      <w:r>
        <w:t></w:t>
      </w:r>
      <w:r>
        <w:tab/>
      </w:r>
      <w:r>
        <w:rPr>
          <w:rFonts w:hint="eastAsia"/>
        </w:rPr>
        <w:t>反应计划的实施</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2.6BIQS-7BIQS-7</w:t>
      </w:r>
      <w:r>
        <w:rPr>
          <w:rFonts w:hint="eastAsia"/>
        </w:rPr>
        <w:t>量具校准及测量系统分析</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计量仪器分类与检定周期；</w:t>
      </w:r>
    </w:p>
    <w:p w:rsidR="0065080C" w:rsidRDefault="0065080C" w:rsidP="0065080C">
      <w:pPr>
        <w:spacing w:after="0"/>
      </w:pPr>
      <w:r>
        <w:t></w:t>
      </w:r>
      <w:r>
        <w:tab/>
      </w:r>
      <w:r>
        <w:rPr>
          <w:rFonts w:hint="eastAsia"/>
        </w:rPr>
        <w:t>校准与检定的区别</w:t>
      </w:r>
    </w:p>
    <w:p w:rsidR="0065080C" w:rsidRDefault="0065080C" w:rsidP="0065080C">
      <w:pPr>
        <w:spacing w:after="0"/>
      </w:pPr>
      <w:r>
        <w:t></w:t>
      </w:r>
      <w:r>
        <w:tab/>
      </w:r>
      <w:r>
        <w:rPr>
          <w:rFonts w:hint="eastAsia"/>
        </w:rPr>
        <w:t>溯源与自校</w:t>
      </w:r>
    </w:p>
    <w:p w:rsidR="0065080C" w:rsidRDefault="0065080C" w:rsidP="0065080C">
      <w:pPr>
        <w:spacing w:after="0"/>
      </w:pPr>
      <w:r>
        <w:t></w:t>
      </w:r>
      <w:r>
        <w:tab/>
      </w:r>
      <w:r>
        <w:rPr>
          <w:rFonts w:hint="eastAsia"/>
        </w:rPr>
        <w:t>测量系统五性分析逻辑顺序</w:t>
      </w:r>
    </w:p>
    <w:p w:rsidR="0065080C" w:rsidRDefault="0065080C" w:rsidP="0065080C">
      <w:pPr>
        <w:spacing w:after="0"/>
      </w:pPr>
      <w:r>
        <w:t></w:t>
      </w:r>
      <w:r>
        <w:tab/>
      </w:r>
      <w:r>
        <w:rPr>
          <w:rFonts w:hint="eastAsia"/>
        </w:rPr>
        <w:t>测量系统五性分析技巧</w:t>
      </w:r>
    </w:p>
    <w:p w:rsidR="0065080C" w:rsidRDefault="0065080C" w:rsidP="0065080C">
      <w:pPr>
        <w:spacing w:after="0"/>
      </w:pPr>
      <w:r>
        <w:t></w:t>
      </w:r>
      <w:r>
        <w:tab/>
      </w:r>
      <w:r>
        <w:rPr>
          <w:rFonts w:hint="eastAsia"/>
        </w:rPr>
        <w:t>反应计划的实施</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lastRenderedPageBreak/>
        <w:t>2.7BIQS-8</w:t>
      </w:r>
      <w:r>
        <w:rPr>
          <w:rFonts w:hint="eastAsia"/>
        </w:rPr>
        <w:t>快速响应</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问题来源、分类和上板原则介绍；</w:t>
      </w:r>
    </w:p>
    <w:p w:rsidR="0065080C" w:rsidRDefault="0065080C" w:rsidP="0065080C">
      <w:pPr>
        <w:spacing w:after="0"/>
      </w:pPr>
      <w:r>
        <w:t></w:t>
      </w:r>
      <w:r>
        <w:tab/>
      </w:r>
      <w:r>
        <w:rPr>
          <w:rFonts w:hint="eastAsia"/>
        </w:rPr>
        <w:t>会议主持、时间和汇报原则</w:t>
      </w:r>
    </w:p>
    <w:p w:rsidR="0065080C" w:rsidRDefault="0065080C" w:rsidP="0065080C">
      <w:pPr>
        <w:spacing w:after="0"/>
      </w:pPr>
      <w:r>
        <w:t></w:t>
      </w:r>
      <w:r>
        <w:tab/>
      </w:r>
      <w:r>
        <w:rPr>
          <w:rFonts w:hint="eastAsia"/>
        </w:rPr>
        <w:t>快反流程中关键步骤介绍</w:t>
      </w:r>
    </w:p>
    <w:p w:rsidR="0065080C" w:rsidRDefault="0065080C" w:rsidP="0065080C">
      <w:pPr>
        <w:spacing w:after="0"/>
      </w:pPr>
      <w:r>
        <w:t></w:t>
      </w:r>
      <w:r>
        <w:tab/>
      </w:r>
      <w:r>
        <w:rPr>
          <w:rFonts w:hint="eastAsia"/>
        </w:rPr>
        <w:t>快反表的逻辑顺序介绍</w:t>
      </w:r>
    </w:p>
    <w:p w:rsidR="0065080C" w:rsidRDefault="0065080C" w:rsidP="0065080C">
      <w:pPr>
        <w:spacing w:after="0"/>
      </w:pPr>
      <w:r>
        <w:t></w:t>
      </w:r>
      <w:r>
        <w:tab/>
      </w:r>
      <w:r>
        <w:rPr>
          <w:rFonts w:hint="eastAsia"/>
        </w:rPr>
        <w:t>快反有效性分析</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2.8BIQS-9</w:t>
      </w:r>
      <w:r>
        <w:rPr>
          <w:rFonts w:hint="eastAsia"/>
        </w:rPr>
        <w:t>团队合作解决问题</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问题解决流程；</w:t>
      </w:r>
    </w:p>
    <w:p w:rsidR="0065080C" w:rsidRDefault="0065080C" w:rsidP="0065080C">
      <w:pPr>
        <w:spacing w:after="0"/>
      </w:pPr>
      <w:r>
        <w:t></w:t>
      </w:r>
      <w:r>
        <w:tab/>
      </w:r>
      <w:r>
        <w:rPr>
          <w:rFonts w:hint="eastAsia"/>
        </w:rPr>
        <w:t>问题解决各步骤之间关联和时间要求</w:t>
      </w:r>
    </w:p>
    <w:p w:rsidR="0065080C" w:rsidRDefault="0065080C" w:rsidP="0065080C">
      <w:pPr>
        <w:spacing w:after="0"/>
      </w:pPr>
      <w:r>
        <w:t></w:t>
      </w:r>
      <w:r>
        <w:tab/>
      </w:r>
      <w:r>
        <w:rPr>
          <w:rFonts w:hint="eastAsia"/>
        </w:rPr>
        <w:t>纠正、纠正措施、预防措施和经验教训</w:t>
      </w:r>
    </w:p>
    <w:p w:rsidR="0065080C" w:rsidRDefault="0065080C" w:rsidP="0065080C">
      <w:pPr>
        <w:spacing w:after="0"/>
      </w:pPr>
      <w:r>
        <w:t></w:t>
      </w:r>
      <w:r>
        <w:tab/>
      </w:r>
      <w:r>
        <w:rPr>
          <w:rFonts w:hint="eastAsia"/>
        </w:rPr>
        <w:t>问题解决的关键点</w:t>
      </w:r>
    </w:p>
    <w:p w:rsidR="0065080C" w:rsidRDefault="0065080C" w:rsidP="0065080C">
      <w:pPr>
        <w:spacing w:after="0"/>
      </w:pPr>
      <w:r>
        <w:t></w:t>
      </w:r>
      <w:r>
        <w:tab/>
      </w:r>
      <w:r>
        <w:rPr>
          <w:rFonts w:hint="eastAsia"/>
        </w:rPr>
        <w:t>问题描述</w:t>
      </w:r>
    </w:p>
    <w:p w:rsidR="0065080C" w:rsidRDefault="0065080C" w:rsidP="0065080C">
      <w:pPr>
        <w:spacing w:after="0"/>
      </w:pPr>
      <w:r>
        <w:t></w:t>
      </w:r>
      <w:r>
        <w:tab/>
      </w:r>
      <w:r>
        <w:rPr>
          <w:rFonts w:hint="eastAsia"/>
        </w:rPr>
        <w:t>根本原因分析</w:t>
      </w:r>
    </w:p>
    <w:p w:rsidR="0065080C" w:rsidRDefault="0065080C" w:rsidP="0065080C">
      <w:pPr>
        <w:spacing w:after="0"/>
      </w:pPr>
      <w:r>
        <w:t></w:t>
      </w:r>
      <w:r>
        <w:tab/>
      </w:r>
      <w:r>
        <w:rPr>
          <w:rFonts w:hint="eastAsia"/>
        </w:rPr>
        <w:t>根本原因分析工具关键点介绍</w:t>
      </w:r>
    </w:p>
    <w:p w:rsidR="0065080C" w:rsidRDefault="0065080C" w:rsidP="0065080C">
      <w:pPr>
        <w:spacing w:after="0"/>
      </w:pPr>
      <w:r>
        <w:t></w:t>
      </w:r>
      <w:r>
        <w:tab/>
        <w:t>QC</w:t>
      </w:r>
      <w:r>
        <w:rPr>
          <w:rFonts w:hint="eastAsia"/>
        </w:rPr>
        <w:t>七大手法、</w:t>
      </w:r>
      <w:r>
        <w:t>5WHY</w:t>
      </w:r>
      <w:r>
        <w:rPr>
          <w:rFonts w:hint="eastAsia"/>
        </w:rPr>
        <w:t>、七钻石、</w:t>
      </w:r>
      <w:r>
        <w:t>8D</w:t>
      </w:r>
    </w:p>
    <w:p w:rsidR="0065080C" w:rsidRDefault="0065080C" w:rsidP="0065080C">
      <w:pPr>
        <w:spacing w:after="0"/>
      </w:pPr>
      <w:r>
        <w:t></w:t>
      </w:r>
      <w:r>
        <w:tab/>
      </w:r>
      <w:r>
        <w:rPr>
          <w:rFonts w:hint="eastAsia"/>
        </w:rPr>
        <w:t>问题解决各类表格介绍</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2.9BIQS-10</w:t>
      </w:r>
      <w:r>
        <w:rPr>
          <w:rFonts w:hint="eastAsia"/>
        </w:rPr>
        <w:t>质量关注点检查</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质量关注点来源；</w:t>
      </w:r>
    </w:p>
    <w:p w:rsidR="0065080C" w:rsidRDefault="0065080C" w:rsidP="0065080C">
      <w:pPr>
        <w:spacing w:after="0"/>
      </w:pPr>
      <w:r>
        <w:t></w:t>
      </w:r>
      <w:r>
        <w:tab/>
      </w:r>
      <w:r>
        <w:rPr>
          <w:rFonts w:hint="eastAsia"/>
        </w:rPr>
        <w:t>质量关注点的设置</w:t>
      </w:r>
    </w:p>
    <w:p w:rsidR="0065080C" w:rsidRDefault="0065080C" w:rsidP="0065080C">
      <w:pPr>
        <w:spacing w:after="0"/>
      </w:pPr>
      <w:r>
        <w:t></w:t>
      </w:r>
      <w:r>
        <w:tab/>
      </w:r>
      <w:r>
        <w:rPr>
          <w:rFonts w:hint="eastAsia"/>
        </w:rPr>
        <w:t>质量警示卡的编写要领</w:t>
      </w:r>
    </w:p>
    <w:p w:rsidR="0065080C" w:rsidRDefault="0065080C" w:rsidP="0065080C">
      <w:pPr>
        <w:spacing w:after="0"/>
      </w:pPr>
      <w:r>
        <w:t></w:t>
      </w:r>
      <w:r>
        <w:tab/>
      </w:r>
      <w:r>
        <w:rPr>
          <w:rFonts w:hint="eastAsia"/>
        </w:rPr>
        <w:t>质量关注点的实施</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2.10BIQS-10</w:t>
      </w:r>
      <w:r>
        <w:rPr>
          <w:rFonts w:hint="eastAsia"/>
        </w:rPr>
        <w:t>标准化操作</w:t>
      </w:r>
    </w:p>
    <w:p w:rsidR="0065080C" w:rsidRDefault="0065080C" w:rsidP="0065080C">
      <w:pPr>
        <w:spacing w:after="0"/>
      </w:pPr>
      <w:r>
        <w:lastRenderedPageBreak/>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t>SOS</w:t>
      </w:r>
      <w:r>
        <w:rPr>
          <w:rFonts w:hint="eastAsia"/>
        </w:rPr>
        <w:t>理解要领及应用；</w:t>
      </w:r>
    </w:p>
    <w:p w:rsidR="0065080C" w:rsidRDefault="0065080C" w:rsidP="0065080C">
      <w:pPr>
        <w:spacing w:after="0"/>
      </w:pPr>
      <w:r>
        <w:t></w:t>
      </w:r>
      <w:r>
        <w:tab/>
        <w:t>JES</w:t>
      </w:r>
      <w:r>
        <w:rPr>
          <w:rFonts w:hint="eastAsia"/>
        </w:rPr>
        <w:t>理解要领及分类；</w:t>
      </w:r>
    </w:p>
    <w:p w:rsidR="0065080C" w:rsidRDefault="0065080C" w:rsidP="0065080C">
      <w:pPr>
        <w:spacing w:after="0"/>
      </w:pPr>
      <w:r>
        <w:t></w:t>
      </w:r>
      <w:r>
        <w:tab/>
      </w:r>
      <w:r>
        <w:rPr>
          <w:rFonts w:hint="eastAsia"/>
        </w:rPr>
        <w:t>七大浪费、非或连续循环的重复作业；</w:t>
      </w:r>
    </w:p>
    <w:p w:rsidR="0065080C" w:rsidRDefault="0065080C" w:rsidP="0065080C">
      <w:pPr>
        <w:spacing w:after="0"/>
      </w:pPr>
      <w:r>
        <w:t></w:t>
      </w:r>
      <w:r>
        <w:tab/>
        <w:t>SOS\JES</w:t>
      </w:r>
      <w:r>
        <w:rPr>
          <w:rFonts w:hint="eastAsia"/>
        </w:rPr>
        <w:t>编写和各种符号介绍</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2.11BIQS-12</w:t>
      </w:r>
      <w:r>
        <w:rPr>
          <w:rFonts w:hint="eastAsia"/>
        </w:rPr>
        <w:t>变更管理</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变更的种类介绍；</w:t>
      </w:r>
    </w:p>
    <w:p w:rsidR="0065080C" w:rsidRDefault="0065080C" w:rsidP="0065080C">
      <w:pPr>
        <w:spacing w:after="0"/>
      </w:pPr>
      <w:r>
        <w:t></w:t>
      </w:r>
      <w:r>
        <w:tab/>
      </w:r>
      <w:r>
        <w:rPr>
          <w:rFonts w:hint="eastAsia"/>
        </w:rPr>
        <w:t>产品和过程变更流程和</w:t>
      </w:r>
      <w:r>
        <w:t>10</w:t>
      </w:r>
      <w:r>
        <w:rPr>
          <w:rFonts w:hint="eastAsia"/>
        </w:rPr>
        <w:t>大关键点介绍；</w:t>
      </w:r>
    </w:p>
    <w:p w:rsidR="0065080C" w:rsidRDefault="0065080C" w:rsidP="0065080C">
      <w:pPr>
        <w:spacing w:after="0"/>
      </w:pPr>
      <w:r>
        <w:t></w:t>
      </w:r>
      <w:r>
        <w:tab/>
      </w:r>
      <w:r>
        <w:rPr>
          <w:rFonts w:hint="eastAsia"/>
        </w:rPr>
        <w:t>供应商变更的实施过程；</w:t>
      </w:r>
    </w:p>
    <w:p w:rsidR="0065080C" w:rsidRDefault="0065080C" w:rsidP="0065080C">
      <w:pPr>
        <w:spacing w:after="0"/>
      </w:pPr>
      <w:r>
        <w:t></w:t>
      </w:r>
      <w:r>
        <w:tab/>
      </w:r>
      <w:r>
        <w:rPr>
          <w:rFonts w:hint="eastAsia"/>
        </w:rPr>
        <w:t>生产过程变更</w:t>
      </w:r>
      <w:r>
        <w:t>5M1E</w:t>
      </w:r>
      <w:r>
        <w:rPr>
          <w:rFonts w:hint="eastAsia"/>
        </w:rPr>
        <w:t>流程关键点介绍</w:t>
      </w:r>
    </w:p>
    <w:p w:rsidR="0065080C" w:rsidRDefault="0065080C" w:rsidP="0065080C">
      <w:pPr>
        <w:spacing w:after="0"/>
      </w:pPr>
      <w:r>
        <w:t></w:t>
      </w:r>
      <w:r>
        <w:tab/>
      </w:r>
      <w:r>
        <w:rPr>
          <w:rFonts w:hint="eastAsia"/>
        </w:rPr>
        <w:t>变化点行动指南</w:t>
      </w:r>
    </w:p>
    <w:p w:rsidR="0065080C" w:rsidRDefault="0065080C" w:rsidP="0065080C">
      <w:pPr>
        <w:spacing w:after="0"/>
      </w:pPr>
      <w:r>
        <w:t></w:t>
      </w:r>
      <w:r>
        <w:tab/>
      </w:r>
      <w:r>
        <w:rPr>
          <w:rFonts w:hint="eastAsia"/>
        </w:rPr>
        <w:t>变化点记录</w:t>
      </w:r>
    </w:p>
    <w:p w:rsidR="0065080C" w:rsidRDefault="0065080C" w:rsidP="0065080C">
      <w:pPr>
        <w:spacing w:after="0"/>
      </w:pPr>
      <w:r>
        <w:t></w:t>
      </w:r>
      <w:r>
        <w:tab/>
      </w:r>
      <w:r>
        <w:rPr>
          <w:rFonts w:hint="eastAsia"/>
        </w:rPr>
        <w:t>变化点台帐和分析</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2.12BIQS-13</w:t>
      </w:r>
      <w:r>
        <w:rPr>
          <w:rFonts w:hint="eastAsia"/>
        </w:rPr>
        <w:t>质量门</w:t>
      </w:r>
      <w:r>
        <w:rPr>
          <w:rFonts w:hint="eastAsia"/>
        </w:rPr>
        <w:t>--</w:t>
      </w:r>
      <w:r>
        <w:rPr>
          <w:rFonts w:hint="eastAsia"/>
        </w:rPr>
        <w:t>验证岗位</w:t>
      </w:r>
      <w:r>
        <w:rPr>
          <w:rFonts w:hint="eastAsia"/>
        </w:rPr>
        <w:t>/</w:t>
      </w:r>
      <w:r>
        <w:rPr>
          <w:rFonts w:hint="eastAsia"/>
        </w:rPr>
        <w:t>终检</w:t>
      </w:r>
      <w:r>
        <w:rPr>
          <w:rFonts w:hint="eastAsia"/>
        </w:rPr>
        <w:t>/CARE/GP12</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质量门的种类介绍</w:t>
      </w:r>
    </w:p>
    <w:p w:rsidR="0065080C" w:rsidRDefault="0065080C" w:rsidP="0065080C">
      <w:pPr>
        <w:spacing w:after="0"/>
      </w:pPr>
      <w:r>
        <w:t></w:t>
      </w:r>
      <w:r>
        <w:tab/>
      </w:r>
      <w:r>
        <w:rPr>
          <w:rFonts w:hint="eastAsia"/>
        </w:rPr>
        <w:t>质量门设置要领</w:t>
      </w:r>
    </w:p>
    <w:p w:rsidR="0065080C" w:rsidRDefault="0065080C" w:rsidP="0065080C">
      <w:pPr>
        <w:spacing w:after="0"/>
      </w:pPr>
      <w:r>
        <w:t></w:t>
      </w:r>
      <w:r>
        <w:tab/>
      </w:r>
      <w:r>
        <w:rPr>
          <w:rFonts w:hint="eastAsia"/>
        </w:rPr>
        <w:t>质量门检查表编制要领</w:t>
      </w:r>
    </w:p>
    <w:p w:rsidR="0065080C" w:rsidRDefault="0065080C" w:rsidP="0065080C">
      <w:pPr>
        <w:spacing w:after="0"/>
      </w:pPr>
      <w:r>
        <w:t></w:t>
      </w:r>
      <w:r>
        <w:tab/>
      </w:r>
      <w:r>
        <w:rPr>
          <w:rFonts w:hint="eastAsia"/>
        </w:rPr>
        <w:t>质量门数据的统计和分析</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2.13BIQS-14</w:t>
      </w:r>
      <w:r>
        <w:rPr>
          <w:rFonts w:hint="eastAsia"/>
        </w:rPr>
        <w:t>生产试运行（</w:t>
      </w:r>
      <w:r>
        <w:rPr>
          <w:rFonts w:hint="eastAsia"/>
        </w:rPr>
        <w:t>PTR</w:t>
      </w:r>
      <w:r>
        <w:rPr>
          <w:rFonts w:hint="eastAsia"/>
        </w:rPr>
        <w:t>）</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试生产中的常见问题和风险</w:t>
      </w:r>
    </w:p>
    <w:p w:rsidR="0065080C" w:rsidRDefault="0065080C" w:rsidP="0065080C">
      <w:pPr>
        <w:spacing w:after="0"/>
      </w:pPr>
      <w:r>
        <w:t></w:t>
      </w:r>
      <w:r>
        <w:tab/>
      </w:r>
      <w:r>
        <w:rPr>
          <w:rFonts w:hint="eastAsia"/>
        </w:rPr>
        <w:t>试生产的适用条件</w:t>
      </w:r>
    </w:p>
    <w:p w:rsidR="0065080C" w:rsidRDefault="0065080C" w:rsidP="0065080C">
      <w:pPr>
        <w:spacing w:after="0"/>
      </w:pPr>
      <w:r>
        <w:lastRenderedPageBreak/>
        <w:t></w:t>
      </w:r>
      <w:r>
        <w:tab/>
        <w:t>PTR</w:t>
      </w:r>
      <w:r>
        <w:rPr>
          <w:rFonts w:hint="eastAsia"/>
        </w:rPr>
        <w:t>实施流程</w:t>
      </w:r>
    </w:p>
    <w:p w:rsidR="0065080C" w:rsidRDefault="0065080C" w:rsidP="0065080C">
      <w:pPr>
        <w:spacing w:after="0"/>
      </w:pPr>
      <w:r>
        <w:t></w:t>
      </w:r>
      <w:r>
        <w:tab/>
        <w:t>PTR</w:t>
      </w:r>
      <w:r>
        <w:rPr>
          <w:rFonts w:hint="eastAsia"/>
        </w:rPr>
        <w:t>实施范围、标识、存储、处置、追溯要求</w:t>
      </w:r>
    </w:p>
    <w:p w:rsidR="0065080C" w:rsidRDefault="0065080C" w:rsidP="0065080C">
      <w:pPr>
        <w:spacing w:after="0"/>
      </w:pPr>
      <w:r>
        <w:t></w:t>
      </w:r>
      <w:r>
        <w:tab/>
        <w:t>PTR</w:t>
      </w:r>
      <w:r>
        <w:rPr>
          <w:rFonts w:hint="eastAsia"/>
        </w:rPr>
        <w:t>实施记录</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2.14BIQS-15</w:t>
      </w:r>
      <w:r>
        <w:rPr>
          <w:rFonts w:hint="eastAsia"/>
        </w:rPr>
        <w:t>暗灯系统（</w:t>
      </w:r>
      <w:proofErr w:type="spellStart"/>
      <w:r>
        <w:rPr>
          <w:rFonts w:hint="eastAsia"/>
        </w:rPr>
        <w:t>Andon</w:t>
      </w:r>
      <w:proofErr w:type="spellEnd"/>
      <w:r>
        <w:rPr>
          <w:rFonts w:hint="eastAsia"/>
        </w:rPr>
        <w:t xml:space="preserve"> System</w:t>
      </w:r>
      <w:r>
        <w:rPr>
          <w:rFonts w:hint="eastAsia"/>
        </w:rPr>
        <w:t>）</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暗灯系统的用途</w:t>
      </w:r>
    </w:p>
    <w:p w:rsidR="0065080C" w:rsidRDefault="0065080C" w:rsidP="0065080C">
      <w:pPr>
        <w:spacing w:after="0"/>
      </w:pPr>
      <w:r>
        <w:t></w:t>
      </w:r>
      <w:r>
        <w:tab/>
      </w:r>
      <w:r>
        <w:rPr>
          <w:rFonts w:hint="eastAsia"/>
        </w:rPr>
        <w:t>暗灯系统的构成</w:t>
      </w:r>
    </w:p>
    <w:p w:rsidR="0065080C" w:rsidRDefault="0065080C" w:rsidP="0065080C">
      <w:pPr>
        <w:spacing w:after="0"/>
      </w:pPr>
      <w:r>
        <w:t></w:t>
      </w:r>
      <w:r>
        <w:tab/>
      </w:r>
      <w:r>
        <w:rPr>
          <w:rFonts w:hint="eastAsia"/>
        </w:rPr>
        <w:t>暗灯系统的种类介绍</w:t>
      </w:r>
    </w:p>
    <w:p w:rsidR="0065080C" w:rsidRDefault="0065080C" w:rsidP="0065080C">
      <w:pPr>
        <w:spacing w:after="0"/>
      </w:pPr>
      <w:r>
        <w:t></w:t>
      </w:r>
      <w:r>
        <w:tab/>
      </w:r>
      <w:r>
        <w:rPr>
          <w:rFonts w:hint="eastAsia"/>
        </w:rPr>
        <w:t>建立暗灯系统的方案要领</w:t>
      </w:r>
    </w:p>
    <w:p w:rsidR="0065080C" w:rsidRDefault="0065080C" w:rsidP="0065080C">
      <w:pPr>
        <w:spacing w:after="0"/>
      </w:pPr>
      <w:r>
        <w:t></w:t>
      </w:r>
      <w:r>
        <w:tab/>
      </w:r>
      <w:r>
        <w:rPr>
          <w:rFonts w:hint="eastAsia"/>
        </w:rPr>
        <w:t>暗灯系统启动的条件</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2.15BIQS-16</w:t>
      </w:r>
      <w:r>
        <w:rPr>
          <w:rFonts w:hint="eastAsia"/>
        </w:rPr>
        <w:t>报警与升级</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报警与升级触发条件和原则</w:t>
      </w:r>
    </w:p>
    <w:p w:rsidR="0065080C" w:rsidRDefault="0065080C" w:rsidP="0065080C">
      <w:pPr>
        <w:spacing w:after="0"/>
      </w:pPr>
      <w:r>
        <w:t></w:t>
      </w:r>
      <w:r>
        <w:tab/>
      </w:r>
      <w:r>
        <w:rPr>
          <w:rFonts w:hint="eastAsia"/>
        </w:rPr>
        <w:t>报警限的设定</w:t>
      </w:r>
    </w:p>
    <w:p w:rsidR="0065080C" w:rsidRDefault="0065080C" w:rsidP="0065080C">
      <w:pPr>
        <w:spacing w:after="0"/>
      </w:pPr>
      <w:r>
        <w:t></w:t>
      </w:r>
      <w:r>
        <w:tab/>
      </w:r>
      <w:r>
        <w:rPr>
          <w:rFonts w:hint="eastAsia"/>
        </w:rPr>
        <w:t>报警、升级和处置记录</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2.16BIQS-17</w:t>
      </w:r>
      <w:r>
        <w:rPr>
          <w:rFonts w:hint="eastAsia"/>
        </w:rPr>
        <w:t>感官检验和</w:t>
      </w:r>
      <w:r>
        <w:rPr>
          <w:rFonts w:hint="eastAsia"/>
        </w:rPr>
        <w:t>BIQS18</w:t>
      </w:r>
      <w:r>
        <w:rPr>
          <w:rFonts w:hint="eastAsia"/>
        </w:rPr>
        <w:t>沟通和理解</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感官检验的检验方法</w:t>
      </w:r>
    </w:p>
    <w:p w:rsidR="0065080C" w:rsidRDefault="0065080C" w:rsidP="0065080C">
      <w:pPr>
        <w:spacing w:after="0"/>
      </w:pPr>
      <w:r>
        <w:t></w:t>
      </w:r>
      <w:r>
        <w:tab/>
      </w:r>
      <w:r>
        <w:rPr>
          <w:rFonts w:hint="eastAsia"/>
        </w:rPr>
        <w:t>检验标准的建立和更新</w:t>
      </w:r>
    </w:p>
    <w:p w:rsidR="0065080C" w:rsidRDefault="0065080C" w:rsidP="0065080C">
      <w:pPr>
        <w:spacing w:after="0"/>
      </w:pPr>
      <w:r>
        <w:t></w:t>
      </w:r>
      <w:r>
        <w:tab/>
      </w:r>
      <w:r>
        <w:rPr>
          <w:rFonts w:hint="eastAsia"/>
        </w:rPr>
        <w:t>感官检验的实施</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2.17BIQS-19</w:t>
      </w:r>
      <w:r>
        <w:rPr>
          <w:rFonts w:hint="eastAsia"/>
        </w:rPr>
        <w:t>过程控制文件</w:t>
      </w:r>
      <w:r>
        <w:rPr>
          <w:rFonts w:hint="eastAsia"/>
        </w:rPr>
        <w:t xml:space="preserve">(PFMEA </w:t>
      </w:r>
      <w:r>
        <w:rPr>
          <w:rFonts w:hint="eastAsia"/>
        </w:rPr>
        <w:t>–过程控制计划</w:t>
      </w:r>
      <w:r>
        <w:rPr>
          <w:rFonts w:hint="eastAsia"/>
        </w:rPr>
        <w:t>-</w:t>
      </w:r>
      <w:r>
        <w:rPr>
          <w:rFonts w:hint="eastAsia"/>
        </w:rPr>
        <w:t>作业指导书）</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lastRenderedPageBreak/>
        <w:t></w:t>
      </w:r>
      <w:r>
        <w:tab/>
      </w:r>
      <w:r>
        <w:rPr>
          <w:rFonts w:hint="eastAsia"/>
        </w:rPr>
        <w:t>精华提炼</w:t>
      </w:r>
    </w:p>
    <w:p w:rsidR="0065080C" w:rsidRDefault="0065080C" w:rsidP="0065080C">
      <w:pPr>
        <w:spacing w:after="0"/>
      </w:pPr>
      <w:r>
        <w:t></w:t>
      </w:r>
      <w:r>
        <w:tab/>
      </w:r>
      <w:r>
        <w:rPr>
          <w:rFonts w:hint="eastAsia"/>
        </w:rPr>
        <w:t>过程控制文件的逻辑性、关联性、一致性介绍</w:t>
      </w:r>
    </w:p>
    <w:p w:rsidR="0065080C" w:rsidRDefault="0065080C" w:rsidP="0065080C">
      <w:pPr>
        <w:spacing w:after="0"/>
      </w:pPr>
      <w:r>
        <w:t></w:t>
      </w:r>
      <w:r>
        <w:tab/>
      </w:r>
      <w:r>
        <w:rPr>
          <w:rFonts w:hint="eastAsia"/>
        </w:rPr>
        <w:t>过程控制文件的更新控制方法介绍</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2.18BIQS-20</w:t>
      </w:r>
      <w:r>
        <w:rPr>
          <w:rFonts w:hint="eastAsia"/>
        </w:rPr>
        <w:t>按过程控制计划要求实施</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控制计划关键栏目介绍</w:t>
      </w:r>
    </w:p>
    <w:p w:rsidR="0065080C" w:rsidRDefault="0065080C" w:rsidP="0065080C">
      <w:pPr>
        <w:spacing w:after="0"/>
      </w:pPr>
      <w:r>
        <w:t></w:t>
      </w:r>
      <w:r>
        <w:tab/>
      </w:r>
      <w:r>
        <w:rPr>
          <w:rFonts w:hint="eastAsia"/>
        </w:rPr>
        <w:t>控制计划实施要求介绍</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2.19 BIQS-21</w:t>
      </w:r>
      <w:r>
        <w:rPr>
          <w:rFonts w:hint="eastAsia"/>
        </w:rPr>
        <w:t>过程能力研究</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过程能力研究的对象</w:t>
      </w:r>
    </w:p>
    <w:p w:rsidR="0065080C" w:rsidRDefault="0065080C" w:rsidP="0065080C">
      <w:pPr>
        <w:spacing w:after="0"/>
      </w:pPr>
      <w:r>
        <w:t></w:t>
      </w:r>
      <w:r>
        <w:tab/>
      </w:r>
      <w:r>
        <w:rPr>
          <w:rFonts w:hint="eastAsia"/>
        </w:rPr>
        <w:t>过程能力研究的计划和实施</w:t>
      </w:r>
    </w:p>
    <w:p w:rsidR="0065080C" w:rsidRDefault="0065080C" w:rsidP="0065080C">
      <w:pPr>
        <w:spacing w:after="0"/>
      </w:pPr>
      <w:r>
        <w:t></w:t>
      </w:r>
      <w:r>
        <w:tab/>
      </w:r>
      <w:r>
        <w:rPr>
          <w:rFonts w:hint="eastAsia"/>
        </w:rPr>
        <w:t>四大过程能力指数的区别和应用</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2.20 BIQS-22</w:t>
      </w:r>
      <w:r>
        <w:rPr>
          <w:rFonts w:hint="eastAsia"/>
        </w:rPr>
        <w:t>返工</w:t>
      </w:r>
      <w:r>
        <w:rPr>
          <w:rFonts w:hint="eastAsia"/>
        </w:rPr>
        <w:t>/</w:t>
      </w:r>
      <w:r>
        <w:rPr>
          <w:rFonts w:hint="eastAsia"/>
        </w:rPr>
        <w:t>返修</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不合格品的处置方式回顾</w:t>
      </w:r>
    </w:p>
    <w:p w:rsidR="0065080C" w:rsidRDefault="0065080C" w:rsidP="0065080C">
      <w:pPr>
        <w:spacing w:after="0"/>
      </w:pPr>
      <w:r>
        <w:t></w:t>
      </w:r>
      <w:r>
        <w:tab/>
      </w:r>
      <w:r>
        <w:rPr>
          <w:rFonts w:hint="eastAsia"/>
        </w:rPr>
        <w:t>返工</w:t>
      </w:r>
      <w:r>
        <w:t>/</w:t>
      </w:r>
      <w:r>
        <w:rPr>
          <w:rFonts w:hint="eastAsia"/>
        </w:rPr>
        <w:t>返修的概念和区别</w:t>
      </w:r>
    </w:p>
    <w:p w:rsidR="0065080C" w:rsidRDefault="0065080C" w:rsidP="0065080C">
      <w:pPr>
        <w:spacing w:after="0"/>
      </w:pPr>
      <w:r>
        <w:t></w:t>
      </w:r>
      <w:r>
        <w:tab/>
      </w:r>
      <w:r>
        <w:rPr>
          <w:rFonts w:hint="eastAsia"/>
        </w:rPr>
        <w:t>返工</w:t>
      </w:r>
      <w:r>
        <w:t>/</w:t>
      </w:r>
      <w:r>
        <w:rPr>
          <w:rFonts w:hint="eastAsia"/>
        </w:rPr>
        <w:t>返修</w:t>
      </w:r>
      <w:r>
        <w:t>/</w:t>
      </w:r>
      <w:r>
        <w:rPr>
          <w:rFonts w:hint="eastAsia"/>
        </w:rPr>
        <w:t>拆卸回用的可实施性评审</w:t>
      </w:r>
    </w:p>
    <w:p w:rsidR="0065080C" w:rsidRDefault="0065080C" w:rsidP="0065080C">
      <w:pPr>
        <w:spacing w:after="0"/>
      </w:pPr>
      <w:r>
        <w:t></w:t>
      </w:r>
      <w:r>
        <w:tab/>
      </w:r>
      <w:r>
        <w:rPr>
          <w:rFonts w:hint="eastAsia"/>
        </w:rPr>
        <w:t>返工</w:t>
      </w:r>
      <w:r>
        <w:t>/</w:t>
      </w:r>
      <w:r>
        <w:rPr>
          <w:rFonts w:hint="eastAsia"/>
        </w:rPr>
        <w:t>返修</w:t>
      </w:r>
      <w:r>
        <w:t>/</w:t>
      </w:r>
      <w:r>
        <w:rPr>
          <w:rFonts w:hint="eastAsia"/>
        </w:rPr>
        <w:t>拆卸回用的标准化操作</w:t>
      </w:r>
    </w:p>
    <w:p w:rsidR="0065080C" w:rsidRDefault="0065080C" w:rsidP="0065080C">
      <w:pPr>
        <w:spacing w:after="0"/>
      </w:pPr>
      <w:r>
        <w:t></w:t>
      </w:r>
      <w:r>
        <w:tab/>
      </w:r>
      <w:r>
        <w:rPr>
          <w:rFonts w:hint="eastAsia"/>
        </w:rPr>
        <w:t>返工</w:t>
      </w:r>
      <w:r>
        <w:t>/</w:t>
      </w:r>
      <w:r>
        <w:rPr>
          <w:rFonts w:hint="eastAsia"/>
        </w:rPr>
        <w:t>返修记录和分析改进</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2.21 BIQS-23</w:t>
      </w:r>
      <w:r>
        <w:rPr>
          <w:rFonts w:hint="eastAsia"/>
        </w:rPr>
        <w:t>前馈</w:t>
      </w:r>
      <w:r>
        <w:rPr>
          <w:rFonts w:hint="eastAsia"/>
        </w:rPr>
        <w:t>/</w:t>
      </w:r>
      <w:r>
        <w:rPr>
          <w:rFonts w:hint="eastAsia"/>
        </w:rPr>
        <w:t>后馈</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lastRenderedPageBreak/>
        <w:t></w:t>
      </w:r>
      <w:r>
        <w:tab/>
      </w:r>
      <w:r>
        <w:rPr>
          <w:rFonts w:hint="eastAsia"/>
        </w:rPr>
        <w:t>前馈</w:t>
      </w:r>
      <w:r>
        <w:t>/</w:t>
      </w:r>
      <w:r>
        <w:rPr>
          <w:rFonts w:hint="eastAsia"/>
        </w:rPr>
        <w:t>后馈的问题来源</w:t>
      </w:r>
    </w:p>
    <w:p w:rsidR="0065080C" w:rsidRDefault="0065080C" w:rsidP="0065080C">
      <w:pPr>
        <w:spacing w:after="0"/>
      </w:pPr>
      <w:r>
        <w:t></w:t>
      </w:r>
      <w:r>
        <w:tab/>
      </w:r>
      <w:r>
        <w:rPr>
          <w:rFonts w:hint="eastAsia"/>
        </w:rPr>
        <w:t>前馈</w:t>
      </w:r>
      <w:r>
        <w:t>/</w:t>
      </w:r>
      <w:r>
        <w:rPr>
          <w:rFonts w:hint="eastAsia"/>
        </w:rPr>
        <w:t>后馈的应用场景</w:t>
      </w:r>
    </w:p>
    <w:p w:rsidR="0065080C" w:rsidRDefault="0065080C" w:rsidP="0065080C">
      <w:pPr>
        <w:spacing w:after="0"/>
      </w:pPr>
      <w:r>
        <w:t></w:t>
      </w:r>
      <w:r>
        <w:tab/>
      </w:r>
      <w:r>
        <w:rPr>
          <w:rFonts w:hint="eastAsia"/>
        </w:rPr>
        <w:t>质量警示卡在前馈</w:t>
      </w:r>
      <w:r>
        <w:t>/</w:t>
      </w:r>
      <w:r>
        <w:rPr>
          <w:rFonts w:hint="eastAsia"/>
        </w:rPr>
        <w:t>后馈的应用技巧</w:t>
      </w:r>
    </w:p>
    <w:p w:rsidR="0065080C" w:rsidRDefault="0065080C" w:rsidP="0065080C">
      <w:pPr>
        <w:spacing w:after="0"/>
      </w:pPr>
      <w:r>
        <w:t></w:t>
      </w:r>
      <w:r>
        <w:tab/>
      </w:r>
      <w:r>
        <w:rPr>
          <w:rFonts w:hint="eastAsia"/>
        </w:rPr>
        <w:t>前馈后馈信息的管理要领</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2.22 BIQS-24 </w:t>
      </w:r>
      <w:r>
        <w:rPr>
          <w:rFonts w:hint="eastAsia"/>
        </w:rPr>
        <w:t>培训</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t>PDCA</w:t>
      </w:r>
      <w:r>
        <w:rPr>
          <w:rFonts w:hint="eastAsia"/>
        </w:rPr>
        <w:t>在员工培训中的应用</w:t>
      </w:r>
    </w:p>
    <w:p w:rsidR="0065080C" w:rsidRDefault="0065080C" w:rsidP="0065080C">
      <w:pPr>
        <w:spacing w:after="0"/>
      </w:pPr>
      <w:r>
        <w:t></w:t>
      </w:r>
      <w:r>
        <w:tab/>
      </w:r>
      <w:r>
        <w:rPr>
          <w:rFonts w:hint="eastAsia"/>
        </w:rPr>
        <w:t>培训师资质要求和团队建设</w:t>
      </w:r>
    </w:p>
    <w:p w:rsidR="0065080C" w:rsidRDefault="0065080C" w:rsidP="0065080C">
      <w:pPr>
        <w:spacing w:after="0"/>
      </w:pPr>
      <w:r>
        <w:t></w:t>
      </w:r>
      <w:r>
        <w:tab/>
      </w:r>
      <w:r>
        <w:rPr>
          <w:rFonts w:hint="eastAsia"/>
        </w:rPr>
        <w:t>员工培训内容识别与分类</w:t>
      </w:r>
    </w:p>
    <w:p w:rsidR="0065080C" w:rsidRDefault="0065080C" w:rsidP="0065080C">
      <w:pPr>
        <w:spacing w:after="0"/>
      </w:pPr>
      <w:r>
        <w:t></w:t>
      </w:r>
      <w:r>
        <w:tab/>
      </w:r>
      <w:r>
        <w:rPr>
          <w:rFonts w:hint="eastAsia"/>
        </w:rPr>
        <w:t>员工培训目标的设定和培训计划的制定</w:t>
      </w:r>
    </w:p>
    <w:p w:rsidR="0065080C" w:rsidRDefault="0065080C" w:rsidP="0065080C">
      <w:pPr>
        <w:spacing w:after="0"/>
      </w:pPr>
      <w:r>
        <w:t></w:t>
      </w:r>
      <w:r>
        <w:tab/>
      </w:r>
      <w:r>
        <w:rPr>
          <w:rFonts w:hint="eastAsia"/>
        </w:rPr>
        <w:t>员工培训四步法介绍</w:t>
      </w:r>
    </w:p>
    <w:p w:rsidR="0065080C" w:rsidRDefault="0065080C" w:rsidP="0065080C">
      <w:pPr>
        <w:spacing w:after="0"/>
      </w:pPr>
      <w:r>
        <w:t></w:t>
      </w:r>
      <w:r>
        <w:tab/>
      </w:r>
      <w:r>
        <w:rPr>
          <w:rFonts w:hint="eastAsia"/>
        </w:rPr>
        <w:t>员工培训四步法相关记录</w:t>
      </w:r>
    </w:p>
    <w:p w:rsidR="0065080C" w:rsidRDefault="0065080C" w:rsidP="0065080C">
      <w:pPr>
        <w:spacing w:after="0"/>
      </w:pPr>
      <w:r>
        <w:t></w:t>
      </w:r>
      <w:r>
        <w:tab/>
      </w:r>
      <w:r>
        <w:rPr>
          <w:rFonts w:hint="eastAsia"/>
        </w:rPr>
        <w:t>员工培训保持和开发</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2.23 BIQS-25 </w:t>
      </w:r>
      <w:r>
        <w:rPr>
          <w:rFonts w:hint="eastAsia"/>
        </w:rPr>
        <w:t>异物控制</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异物存在的风险的介绍</w:t>
      </w:r>
    </w:p>
    <w:p w:rsidR="0065080C" w:rsidRDefault="0065080C" w:rsidP="0065080C">
      <w:pPr>
        <w:spacing w:after="0"/>
      </w:pPr>
      <w:r>
        <w:t></w:t>
      </w:r>
      <w:r>
        <w:tab/>
      </w:r>
      <w:r>
        <w:rPr>
          <w:rFonts w:hint="eastAsia"/>
        </w:rPr>
        <w:t>异物的种类和控制范围</w:t>
      </w:r>
    </w:p>
    <w:p w:rsidR="0065080C" w:rsidRDefault="0065080C" w:rsidP="0065080C">
      <w:pPr>
        <w:spacing w:after="0"/>
      </w:pPr>
      <w:r>
        <w:t></w:t>
      </w:r>
      <w:r>
        <w:tab/>
      </w:r>
      <w:r>
        <w:rPr>
          <w:rFonts w:hint="eastAsia"/>
        </w:rPr>
        <w:t>异物控制要求</w:t>
      </w:r>
      <w:r>
        <w:t xml:space="preserve"> --- </w:t>
      </w:r>
      <w:r>
        <w:rPr>
          <w:rFonts w:hint="eastAsia"/>
        </w:rPr>
        <w:t>清洁度及等级划分标准</w:t>
      </w:r>
    </w:p>
    <w:p w:rsidR="0065080C" w:rsidRDefault="0065080C" w:rsidP="0065080C">
      <w:pPr>
        <w:spacing w:after="0"/>
      </w:pPr>
      <w:r>
        <w:t></w:t>
      </w:r>
      <w:r>
        <w:tab/>
      </w:r>
      <w:r>
        <w:rPr>
          <w:rFonts w:hint="eastAsia"/>
        </w:rPr>
        <w:t>异物源的识别和有效管控</w:t>
      </w:r>
    </w:p>
    <w:p w:rsidR="0065080C" w:rsidRDefault="0065080C" w:rsidP="0065080C">
      <w:pPr>
        <w:spacing w:after="0"/>
      </w:pPr>
      <w:r>
        <w:t></w:t>
      </w:r>
      <w:r>
        <w:tab/>
      </w:r>
      <w:r>
        <w:rPr>
          <w:rFonts w:hint="eastAsia"/>
        </w:rPr>
        <w:t>异物数据的分析方法</w:t>
      </w:r>
    </w:p>
    <w:p w:rsidR="0065080C" w:rsidRDefault="0065080C" w:rsidP="0065080C">
      <w:pPr>
        <w:spacing w:after="0"/>
      </w:pPr>
      <w:r>
        <w:t></w:t>
      </w:r>
      <w:r>
        <w:tab/>
      </w:r>
      <w:r>
        <w:rPr>
          <w:rFonts w:hint="eastAsia"/>
        </w:rPr>
        <w:t>异物源控制体系的建立要领</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2.24 BIQS-26 </w:t>
      </w:r>
      <w:r>
        <w:rPr>
          <w:rFonts w:hint="eastAsia"/>
        </w:rPr>
        <w:t>维护保养</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维护保养的目标和</w:t>
      </w:r>
      <w:r>
        <w:t>TPM</w:t>
      </w:r>
      <w:r>
        <w:rPr>
          <w:rFonts w:hint="eastAsia"/>
        </w:rPr>
        <w:t>体系的建立要领（</w:t>
      </w:r>
      <w:r>
        <w:t>PDCA</w:t>
      </w:r>
      <w:r>
        <w:rPr>
          <w:rFonts w:hint="eastAsia"/>
        </w:rPr>
        <w:t>循环）</w:t>
      </w:r>
    </w:p>
    <w:p w:rsidR="0065080C" w:rsidRDefault="0065080C" w:rsidP="0065080C">
      <w:pPr>
        <w:spacing w:after="0"/>
      </w:pPr>
      <w:r>
        <w:t></w:t>
      </w:r>
      <w:r>
        <w:tab/>
      </w:r>
      <w:r>
        <w:rPr>
          <w:rFonts w:hint="eastAsia"/>
        </w:rPr>
        <w:t>点检指导书编制四要素</w:t>
      </w:r>
    </w:p>
    <w:p w:rsidR="0065080C" w:rsidRDefault="0065080C" w:rsidP="0065080C">
      <w:pPr>
        <w:spacing w:after="0"/>
      </w:pPr>
      <w:r>
        <w:lastRenderedPageBreak/>
        <w:t></w:t>
      </w:r>
      <w:r>
        <w:tab/>
      </w:r>
      <w:r>
        <w:rPr>
          <w:rFonts w:hint="eastAsia"/>
        </w:rPr>
        <w:t>维护保养的内容识别要领</w:t>
      </w:r>
    </w:p>
    <w:p w:rsidR="0065080C" w:rsidRDefault="0065080C" w:rsidP="0065080C">
      <w:pPr>
        <w:spacing w:after="0"/>
      </w:pPr>
      <w:r>
        <w:t></w:t>
      </w:r>
      <w:r>
        <w:tab/>
      </w:r>
      <w:r>
        <w:rPr>
          <w:rFonts w:hint="eastAsia"/>
        </w:rPr>
        <w:t>维护计划的制定和实施要领</w:t>
      </w:r>
    </w:p>
    <w:p w:rsidR="0065080C" w:rsidRDefault="0065080C" w:rsidP="0065080C">
      <w:pPr>
        <w:spacing w:after="0"/>
      </w:pPr>
      <w:r>
        <w:t></w:t>
      </w:r>
      <w:r>
        <w:tab/>
      </w:r>
      <w:r>
        <w:rPr>
          <w:rFonts w:hint="eastAsia"/>
        </w:rPr>
        <w:t>维护目标的统计方法介绍</w:t>
      </w:r>
    </w:p>
    <w:p w:rsidR="0065080C" w:rsidRDefault="0065080C" w:rsidP="0065080C">
      <w:pPr>
        <w:spacing w:after="0"/>
      </w:pPr>
      <w:r>
        <w:t></w:t>
      </w:r>
      <w:r>
        <w:tab/>
      </w:r>
      <w:r>
        <w:rPr>
          <w:rFonts w:hint="eastAsia"/>
        </w:rPr>
        <w:t>维修记录和分析</w:t>
      </w:r>
    </w:p>
    <w:p w:rsidR="0065080C" w:rsidRDefault="0065080C" w:rsidP="0065080C">
      <w:pPr>
        <w:spacing w:after="0"/>
      </w:pPr>
      <w:r>
        <w:t></w:t>
      </w:r>
      <w:r>
        <w:tab/>
      </w:r>
      <w:r>
        <w:rPr>
          <w:rFonts w:hint="eastAsia"/>
        </w:rPr>
        <w:t>备件管理系统的建立</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2.25 BIQS-27 </w:t>
      </w:r>
      <w:r>
        <w:rPr>
          <w:rFonts w:hint="eastAsia"/>
        </w:rPr>
        <w:t>先进先出</w:t>
      </w:r>
      <w:r>
        <w:rPr>
          <w:rFonts w:hint="eastAsia"/>
        </w:rPr>
        <w:t xml:space="preserve"> / </w:t>
      </w:r>
      <w:r>
        <w:rPr>
          <w:rFonts w:hint="eastAsia"/>
        </w:rPr>
        <w:t>物料搬运过程</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t>.</w:t>
      </w:r>
      <w:r>
        <w:rPr>
          <w:rFonts w:hint="eastAsia"/>
        </w:rPr>
        <w:t>先进先出管理相关要素识别</w:t>
      </w:r>
    </w:p>
    <w:p w:rsidR="0065080C" w:rsidRDefault="0065080C" w:rsidP="0065080C">
      <w:pPr>
        <w:spacing w:after="0"/>
      </w:pPr>
      <w:r>
        <w:t></w:t>
      </w:r>
      <w:r>
        <w:tab/>
      </w:r>
      <w:r>
        <w:rPr>
          <w:rFonts w:hint="eastAsia"/>
        </w:rPr>
        <w:t>先进先出方法介绍</w:t>
      </w:r>
    </w:p>
    <w:p w:rsidR="0065080C" w:rsidRDefault="0065080C" w:rsidP="0065080C">
      <w:pPr>
        <w:spacing w:after="0"/>
      </w:pPr>
      <w:r>
        <w:t></w:t>
      </w:r>
      <w:r>
        <w:tab/>
      </w:r>
      <w:r>
        <w:rPr>
          <w:rFonts w:hint="eastAsia"/>
        </w:rPr>
        <w:t>物料搬运过程中的防护要素识别</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2.26 BIQS-28 </w:t>
      </w:r>
      <w:r>
        <w:rPr>
          <w:rFonts w:hint="eastAsia"/>
        </w:rPr>
        <w:t>认可的发货包装</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先进先出管理相关要素识别</w:t>
      </w:r>
    </w:p>
    <w:p w:rsidR="0065080C" w:rsidRDefault="0065080C" w:rsidP="0065080C">
      <w:pPr>
        <w:spacing w:after="0"/>
      </w:pPr>
      <w:r>
        <w:t></w:t>
      </w:r>
      <w:r>
        <w:tab/>
      </w:r>
      <w:r>
        <w:rPr>
          <w:rFonts w:hint="eastAsia"/>
        </w:rPr>
        <w:t>先进先出方法介绍</w:t>
      </w:r>
    </w:p>
    <w:p w:rsidR="0065080C" w:rsidRDefault="0065080C" w:rsidP="0065080C">
      <w:pPr>
        <w:spacing w:after="0"/>
      </w:pPr>
      <w:r>
        <w:t></w:t>
      </w:r>
      <w:r>
        <w:tab/>
      </w:r>
      <w:r>
        <w:rPr>
          <w:rFonts w:hint="eastAsia"/>
        </w:rPr>
        <w:t>物料搬运过程中的防护要素识别</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2.27 BIQS-29 </w:t>
      </w:r>
      <w:r>
        <w:rPr>
          <w:rFonts w:hint="eastAsia"/>
        </w:rPr>
        <w:t>分供方管理</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供应链管理体系的介绍</w:t>
      </w:r>
    </w:p>
    <w:p w:rsidR="0065080C" w:rsidRDefault="0065080C" w:rsidP="0065080C">
      <w:pPr>
        <w:spacing w:after="0"/>
      </w:pPr>
      <w:r>
        <w:t></w:t>
      </w:r>
      <w:r>
        <w:tab/>
      </w:r>
      <w:r>
        <w:rPr>
          <w:rFonts w:hint="eastAsia"/>
        </w:rPr>
        <w:t>分供方开发要领</w:t>
      </w:r>
      <w:r>
        <w:t>--</w:t>
      </w:r>
      <w:r>
        <w:rPr>
          <w:rFonts w:hint="eastAsia"/>
        </w:rPr>
        <w:t>潜在供应商审核要素提炼</w:t>
      </w:r>
    </w:p>
    <w:p w:rsidR="0065080C" w:rsidRDefault="0065080C" w:rsidP="0065080C">
      <w:pPr>
        <w:spacing w:after="0"/>
      </w:pPr>
      <w:r>
        <w:t></w:t>
      </w:r>
      <w:r>
        <w:tab/>
      </w:r>
      <w:r>
        <w:rPr>
          <w:rFonts w:hint="eastAsia"/>
        </w:rPr>
        <w:t>分供方绩效体系建设和业绩提升要领</w:t>
      </w:r>
    </w:p>
    <w:p w:rsidR="0065080C" w:rsidRDefault="0065080C" w:rsidP="0065080C">
      <w:pPr>
        <w:spacing w:after="0"/>
      </w:pPr>
      <w:r>
        <w:t></w:t>
      </w:r>
      <w:r>
        <w:tab/>
      </w:r>
      <w:r>
        <w:rPr>
          <w:rFonts w:hint="eastAsia"/>
        </w:rPr>
        <w:t>分供方体系提升要领</w:t>
      </w:r>
    </w:p>
    <w:p w:rsidR="0065080C" w:rsidRDefault="0065080C" w:rsidP="0065080C">
      <w:pPr>
        <w:spacing w:after="0"/>
      </w:pPr>
      <w:r>
        <w:t></w:t>
      </w:r>
      <w:r>
        <w:tab/>
      </w:r>
      <w:r>
        <w:rPr>
          <w:rFonts w:hint="eastAsia"/>
        </w:rPr>
        <w:t>分供方问题解决要领</w:t>
      </w:r>
    </w:p>
    <w:p w:rsidR="0065080C" w:rsidRDefault="0065080C" w:rsidP="0065080C">
      <w:pPr>
        <w:spacing w:after="0"/>
      </w:pPr>
      <w:r>
        <w:t></w:t>
      </w:r>
      <w:r>
        <w:tab/>
      </w:r>
      <w:r>
        <w:rPr>
          <w:rFonts w:hint="eastAsia"/>
        </w:rPr>
        <w:t>分供方年度审核计划和实施要领</w:t>
      </w:r>
    </w:p>
    <w:p w:rsidR="0065080C" w:rsidRDefault="0065080C" w:rsidP="0065080C">
      <w:pPr>
        <w:spacing w:after="0"/>
      </w:pPr>
      <w:r>
        <w:t></w:t>
      </w:r>
      <w:r>
        <w:tab/>
      </w:r>
      <w:r>
        <w:rPr>
          <w:rFonts w:hint="eastAsia"/>
        </w:rPr>
        <w:t>贸易商管理要领</w:t>
      </w:r>
    </w:p>
    <w:p w:rsidR="0065080C" w:rsidRDefault="0065080C" w:rsidP="0065080C">
      <w:pPr>
        <w:spacing w:after="0"/>
      </w:pPr>
      <w:r>
        <w:t></w:t>
      </w:r>
      <w:r>
        <w:tab/>
      </w:r>
      <w:r>
        <w:rPr>
          <w:rFonts w:hint="eastAsia"/>
        </w:rPr>
        <w:t>与其他</w:t>
      </w:r>
      <w:r>
        <w:t>BIQS</w:t>
      </w:r>
      <w:r>
        <w:rPr>
          <w:rFonts w:hint="eastAsia"/>
        </w:rPr>
        <w:t>模块逻辑关联性介绍</w:t>
      </w:r>
    </w:p>
    <w:p w:rsidR="0065080C" w:rsidRDefault="0065080C" w:rsidP="0065080C">
      <w:pPr>
        <w:spacing w:after="0"/>
      </w:pPr>
      <w:r>
        <w:lastRenderedPageBreak/>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 xml:space="preserve">2.28 BIQS-30 </w:t>
      </w:r>
      <w:r>
        <w:rPr>
          <w:rFonts w:hint="eastAsia"/>
        </w:rPr>
        <w:t>安全管理</w:t>
      </w:r>
    </w:p>
    <w:p w:rsidR="0065080C" w:rsidRDefault="0065080C" w:rsidP="0065080C">
      <w:pPr>
        <w:spacing w:after="0"/>
      </w:pPr>
      <w:r>
        <w:t></w:t>
      </w:r>
      <w:r>
        <w:tab/>
      </w:r>
      <w:r>
        <w:rPr>
          <w:rFonts w:hint="eastAsia"/>
        </w:rPr>
        <w:t>要求介绍</w:t>
      </w:r>
      <w:r>
        <w:t>--</w:t>
      </w:r>
      <w:r>
        <w:rPr>
          <w:rFonts w:hint="eastAsia"/>
        </w:rPr>
        <w:t>定义、理解要点、与</w:t>
      </w:r>
      <w:r>
        <w:t>IATF16949</w:t>
      </w:r>
      <w:r>
        <w:rPr>
          <w:rFonts w:hint="eastAsia"/>
        </w:rPr>
        <w:t>关联性介绍</w:t>
      </w:r>
    </w:p>
    <w:p w:rsidR="0065080C" w:rsidRDefault="0065080C" w:rsidP="0065080C">
      <w:pPr>
        <w:spacing w:after="0"/>
      </w:pPr>
      <w:r>
        <w:t></w:t>
      </w:r>
      <w:r>
        <w:tab/>
      </w:r>
      <w:r>
        <w:rPr>
          <w:rFonts w:hint="eastAsia"/>
        </w:rPr>
        <w:t>精华提炼</w:t>
      </w:r>
    </w:p>
    <w:p w:rsidR="0065080C" w:rsidRDefault="0065080C" w:rsidP="0065080C">
      <w:pPr>
        <w:spacing w:after="0"/>
      </w:pPr>
      <w:r>
        <w:t></w:t>
      </w:r>
      <w:r>
        <w:tab/>
      </w:r>
      <w:r>
        <w:rPr>
          <w:rFonts w:hint="eastAsia"/>
        </w:rPr>
        <w:t>安全风险的识别方法</w:t>
      </w:r>
    </w:p>
    <w:p w:rsidR="0065080C" w:rsidRDefault="0065080C" w:rsidP="0065080C">
      <w:pPr>
        <w:spacing w:after="0"/>
      </w:pPr>
      <w:r>
        <w:t></w:t>
      </w:r>
      <w:r>
        <w:tab/>
      </w:r>
      <w:r>
        <w:rPr>
          <w:rFonts w:hint="eastAsia"/>
        </w:rPr>
        <w:t>安全规范的编写要领</w:t>
      </w:r>
    </w:p>
    <w:p w:rsidR="0065080C" w:rsidRDefault="0065080C" w:rsidP="0065080C">
      <w:pPr>
        <w:spacing w:after="0"/>
      </w:pPr>
      <w:r>
        <w:t></w:t>
      </w:r>
      <w:r>
        <w:tab/>
      </w:r>
      <w:r>
        <w:rPr>
          <w:rFonts w:hint="eastAsia"/>
        </w:rPr>
        <w:t>安全点检的编写要领</w:t>
      </w:r>
    </w:p>
    <w:p w:rsidR="0065080C" w:rsidRDefault="0065080C" w:rsidP="0065080C">
      <w:pPr>
        <w:spacing w:after="0"/>
      </w:pPr>
      <w:r>
        <w:t></w:t>
      </w:r>
      <w:r>
        <w:tab/>
      </w:r>
      <w:r>
        <w:rPr>
          <w:rFonts w:hint="eastAsia"/>
        </w:rPr>
        <w:t>安全审核的方法</w:t>
      </w:r>
    </w:p>
    <w:p w:rsidR="0065080C" w:rsidRDefault="0065080C" w:rsidP="0065080C">
      <w:pPr>
        <w:spacing w:after="0"/>
      </w:pPr>
      <w:r>
        <w:t></w:t>
      </w:r>
      <w:r>
        <w:tab/>
      </w:r>
      <w:r>
        <w:rPr>
          <w:rFonts w:hint="eastAsia"/>
        </w:rPr>
        <w:t>实施案例展示</w:t>
      </w:r>
      <w:r>
        <w:t>--</w:t>
      </w:r>
      <w:r>
        <w:rPr>
          <w:rFonts w:hint="eastAsia"/>
        </w:rPr>
        <w:t>电子目视化</w:t>
      </w:r>
    </w:p>
    <w:p w:rsidR="0065080C" w:rsidRDefault="0065080C" w:rsidP="0065080C">
      <w:pPr>
        <w:spacing w:after="0"/>
      </w:pPr>
      <w:r>
        <w:t></w:t>
      </w:r>
      <w:r>
        <w:tab/>
      </w:r>
      <w:r>
        <w:rPr>
          <w:rFonts w:hint="eastAsia"/>
        </w:rPr>
        <w:t>推进步骤和技巧</w:t>
      </w:r>
    </w:p>
    <w:p w:rsidR="0065080C" w:rsidRDefault="0065080C" w:rsidP="0065080C">
      <w:pPr>
        <w:spacing w:after="0"/>
        <w:rPr>
          <w:rFonts w:hint="eastAsia"/>
        </w:rPr>
      </w:pPr>
      <w:r>
        <w:rPr>
          <w:rFonts w:hint="eastAsia"/>
        </w:rPr>
        <w:t>3.0</w:t>
      </w:r>
      <w:r>
        <w:rPr>
          <w:rFonts w:hint="eastAsia"/>
        </w:rPr>
        <w:t>、</w:t>
      </w:r>
      <w:r>
        <w:rPr>
          <w:rFonts w:hint="eastAsia"/>
        </w:rPr>
        <w:t>BIQS</w:t>
      </w:r>
      <w:r>
        <w:rPr>
          <w:rFonts w:hint="eastAsia"/>
        </w:rPr>
        <w:t>推进过程介绍：</w:t>
      </w:r>
    </w:p>
    <w:p w:rsidR="0065080C" w:rsidRDefault="0065080C" w:rsidP="0065080C">
      <w:pPr>
        <w:spacing w:after="0"/>
        <w:rPr>
          <w:rFonts w:hint="eastAsia"/>
        </w:rPr>
      </w:pPr>
      <w:r>
        <w:rPr>
          <w:rFonts w:hint="eastAsia"/>
        </w:rPr>
        <w:t>3.1BIQS</w:t>
      </w:r>
      <w:r>
        <w:rPr>
          <w:rFonts w:hint="eastAsia"/>
        </w:rPr>
        <w:t>各模块逻辑</w:t>
      </w:r>
      <w:r>
        <w:rPr>
          <w:rFonts w:hint="eastAsia"/>
        </w:rPr>
        <w:t>MAP</w:t>
      </w:r>
      <w:r>
        <w:rPr>
          <w:rFonts w:hint="eastAsia"/>
        </w:rPr>
        <w:t>图理解</w:t>
      </w:r>
    </w:p>
    <w:p w:rsidR="0065080C" w:rsidRDefault="0065080C" w:rsidP="0065080C">
      <w:pPr>
        <w:spacing w:after="0"/>
        <w:rPr>
          <w:rFonts w:hint="eastAsia"/>
        </w:rPr>
      </w:pPr>
      <w:r>
        <w:rPr>
          <w:rFonts w:hint="eastAsia"/>
        </w:rPr>
        <w:t>3.2BIQS</w:t>
      </w:r>
      <w:r>
        <w:rPr>
          <w:rFonts w:hint="eastAsia"/>
        </w:rPr>
        <w:t>诊断等级和推进</w:t>
      </w:r>
      <w:r>
        <w:rPr>
          <w:rFonts w:hint="eastAsia"/>
        </w:rPr>
        <w:t>MAP</w:t>
      </w:r>
      <w:r>
        <w:rPr>
          <w:rFonts w:hint="eastAsia"/>
        </w:rPr>
        <w:t>图之间的关系</w:t>
      </w:r>
    </w:p>
    <w:p w:rsidR="0065080C" w:rsidRDefault="0065080C" w:rsidP="0065080C">
      <w:pPr>
        <w:spacing w:after="0"/>
        <w:rPr>
          <w:rFonts w:hint="eastAsia"/>
        </w:rPr>
      </w:pPr>
      <w:r>
        <w:rPr>
          <w:rFonts w:hint="eastAsia"/>
        </w:rPr>
        <w:t>3.3</w:t>
      </w:r>
      <w:r>
        <w:rPr>
          <w:rFonts w:hint="eastAsia"/>
        </w:rPr>
        <w:t>打通快速反应主流道的推进逻辑介绍</w:t>
      </w:r>
    </w:p>
    <w:p w:rsidR="0065080C" w:rsidRDefault="0065080C" w:rsidP="0065080C">
      <w:pPr>
        <w:spacing w:after="0"/>
        <w:rPr>
          <w:rFonts w:hint="eastAsia"/>
        </w:rPr>
      </w:pPr>
      <w:r>
        <w:rPr>
          <w:rFonts w:hint="eastAsia"/>
        </w:rPr>
        <w:t>3.4</w:t>
      </w:r>
      <w:r>
        <w:rPr>
          <w:rFonts w:hint="eastAsia"/>
        </w:rPr>
        <w:t>以分层审核为验收的推进逻辑介绍</w:t>
      </w:r>
    </w:p>
    <w:p w:rsidR="0065080C" w:rsidRDefault="0065080C" w:rsidP="0065080C">
      <w:pPr>
        <w:spacing w:after="0"/>
        <w:rPr>
          <w:rFonts w:hint="eastAsia"/>
        </w:rPr>
      </w:pPr>
      <w:r>
        <w:rPr>
          <w:rFonts w:hint="eastAsia"/>
        </w:rPr>
        <w:t>3.5</w:t>
      </w:r>
      <w:r>
        <w:rPr>
          <w:rFonts w:hint="eastAsia"/>
        </w:rPr>
        <w:t>推进组织、推进目标、推进计划范例</w:t>
      </w:r>
    </w:p>
    <w:p w:rsidR="0065080C" w:rsidRDefault="0065080C" w:rsidP="0065080C">
      <w:pPr>
        <w:spacing w:after="0"/>
        <w:rPr>
          <w:rFonts w:hint="eastAsia"/>
        </w:rPr>
      </w:pPr>
      <w:r>
        <w:rPr>
          <w:rFonts w:hint="eastAsia"/>
        </w:rPr>
        <w:t>4.0</w:t>
      </w:r>
      <w:r>
        <w:rPr>
          <w:rFonts w:hint="eastAsia"/>
        </w:rPr>
        <w:t>、答疑和考试</w:t>
      </w:r>
    </w:p>
    <w:p w:rsidR="0065080C" w:rsidRDefault="0065080C" w:rsidP="0065080C">
      <w:pPr>
        <w:spacing w:after="0"/>
      </w:pPr>
    </w:p>
    <w:p w:rsidR="0065080C" w:rsidRDefault="0065080C" w:rsidP="0065080C">
      <w:pPr>
        <w:spacing w:after="0"/>
        <w:rPr>
          <w:rFonts w:hint="eastAsia"/>
        </w:rPr>
      </w:pPr>
      <w:r>
        <w:rPr>
          <w:rFonts w:hint="eastAsia"/>
        </w:rPr>
        <w:t>讲师介绍：曹树根老师</w:t>
      </w:r>
    </w:p>
    <w:p w:rsidR="0065080C" w:rsidRDefault="0065080C" w:rsidP="0065080C">
      <w:pPr>
        <w:spacing w:after="0"/>
        <w:rPr>
          <w:rFonts w:hint="eastAsia"/>
        </w:rPr>
      </w:pPr>
      <w:r>
        <w:rPr>
          <w:rFonts w:hint="eastAsia"/>
        </w:rPr>
        <w:t>学历：澳门大学</w:t>
      </w:r>
      <w:r>
        <w:rPr>
          <w:rFonts w:hint="eastAsia"/>
        </w:rPr>
        <w:t>MBA</w:t>
      </w:r>
      <w:r>
        <w:rPr>
          <w:rFonts w:hint="eastAsia"/>
        </w:rPr>
        <w:t>工商管理硕士</w:t>
      </w:r>
    </w:p>
    <w:p w:rsidR="0065080C" w:rsidRDefault="0065080C" w:rsidP="0065080C">
      <w:pPr>
        <w:spacing w:after="0"/>
        <w:rPr>
          <w:rFonts w:hint="eastAsia"/>
        </w:rPr>
      </w:pPr>
      <w:r>
        <w:rPr>
          <w:rFonts w:hint="eastAsia"/>
        </w:rPr>
        <w:t>专长：</w:t>
      </w:r>
    </w:p>
    <w:p w:rsidR="0065080C" w:rsidRDefault="0065080C" w:rsidP="0065080C">
      <w:pPr>
        <w:spacing w:after="0"/>
        <w:rPr>
          <w:rFonts w:hint="eastAsia"/>
        </w:rPr>
      </w:pPr>
      <w:r>
        <w:rPr>
          <w:rFonts w:hint="eastAsia"/>
        </w:rPr>
        <w:t>1.</w:t>
      </w:r>
      <w:r>
        <w:rPr>
          <w:rFonts w:hint="eastAsia"/>
        </w:rPr>
        <w:tab/>
        <w:t>VDA</w:t>
      </w:r>
      <w:r>
        <w:rPr>
          <w:rFonts w:hint="eastAsia"/>
        </w:rPr>
        <w:t>标准（</w:t>
      </w:r>
      <w:r>
        <w:rPr>
          <w:rFonts w:hint="eastAsia"/>
        </w:rPr>
        <w:t>VDA6.3</w:t>
      </w:r>
      <w:r>
        <w:rPr>
          <w:rFonts w:hint="eastAsia"/>
        </w:rPr>
        <w:t>，</w:t>
      </w:r>
      <w:r>
        <w:rPr>
          <w:rFonts w:hint="eastAsia"/>
        </w:rPr>
        <w:t>VDA6.5</w:t>
      </w:r>
      <w:r>
        <w:rPr>
          <w:rFonts w:hint="eastAsia"/>
        </w:rPr>
        <w:t>，</w:t>
      </w:r>
      <w:r>
        <w:rPr>
          <w:rFonts w:hint="eastAsia"/>
        </w:rPr>
        <w:t>VDA-MLA</w:t>
      </w:r>
      <w:r>
        <w:rPr>
          <w:rFonts w:hint="eastAsia"/>
        </w:rPr>
        <w:t>，</w:t>
      </w:r>
      <w:r>
        <w:rPr>
          <w:rFonts w:hint="eastAsia"/>
        </w:rPr>
        <w:t>PSCR</w:t>
      </w:r>
      <w:r>
        <w:rPr>
          <w:rFonts w:hint="eastAsia"/>
        </w:rPr>
        <w:t>等）培训和辅导；</w:t>
      </w:r>
    </w:p>
    <w:p w:rsidR="0065080C" w:rsidRDefault="0065080C" w:rsidP="0065080C">
      <w:pPr>
        <w:spacing w:after="0"/>
        <w:rPr>
          <w:rFonts w:hint="eastAsia"/>
        </w:rPr>
      </w:pPr>
      <w:r>
        <w:rPr>
          <w:rFonts w:hint="eastAsia"/>
        </w:rPr>
        <w:t>2.</w:t>
      </w:r>
      <w:r>
        <w:rPr>
          <w:rFonts w:hint="eastAsia"/>
        </w:rPr>
        <w:tab/>
      </w:r>
      <w:r>
        <w:rPr>
          <w:rFonts w:hint="eastAsia"/>
        </w:rPr>
        <w:t>问题解决工具（</w:t>
      </w:r>
      <w:r>
        <w:rPr>
          <w:rFonts w:hint="eastAsia"/>
        </w:rPr>
        <w:t>VDA8D</w:t>
      </w:r>
      <w:r>
        <w:rPr>
          <w:rFonts w:hint="eastAsia"/>
        </w:rPr>
        <w:t>，</w:t>
      </w:r>
      <w:r>
        <w:rPr>
          <w:rFonts w:hint="eastAsia"/>
        </w:rPr>
        <w:t>CQI20</w:t>
      </w:r>
      <w:r>
        <w:rPr>
          <w:rFonts w:hint="eastAsia"/>
        </w:rPr>
        <w:t>，经典</w:t>
      </w:r>
      <w:r>
        <w:rPr>
          <w:rFonts w:hint="eastAsia"/>
        </w:rPr>
        <w:t>DOE</w:t>
      </w:r>
      <w:r>
        <w:rPr>
          <w:rFonts w:hint="eastAsia"/>
        </w:rPr>
        <w:t>，谢宁</w:t>
      </w:r>
      <w:r>
        <w:rPr>
          <w:rFonts w:hint="eastAsia"/>
        </w:rPr>
        <w:t>DOE</w:t>
      </w:r>
      <w:r>
        <w:rPr>
          <w:rFonts w:hint="eastAsia"/>
        </w:rPr>
        <w:t>，新旧</w:t>
      </w:r>
      <w:r>
        <w:rPr>
          <w:rFonts w:hint="eastAsia"/>
        </w:rPr>
        <w:t>QC</w:t>
      </w:r>
      <w:r>
        <w:rPr>
          <w:rFonts w:hint="eastAsia"/>
        </w:rPr>
        <w:t>七大手法）培训和辅导；</w:t>
      </w:r>
    </w:p>
    <w:p w:rsidR="0065080C" w:rsidRDefault="0065080C" w:rsidP="0065080C">
      <w:pPr>
        <w:spacing w:after="0"/>
        <w:rPr>
          <w:rFonts w:hint="eastAsia"/>
        </w:rPr>
      </w:pPr>
      <w:r>
        <w:rPr>
          <w:rFonts w:hint="eastAsia"/>
        </w:rPr>
        <w:t>3.</w:t>
      </w:r>
      <w:r>
        <w:rPr>
          <w:rFonts w:hint="eastAsia"/>
        </w:rPr>
        <w:tab/>
        <w:t>IATF16949</w:t>
      </w:r>
      <w:r>
        <w:rPr>
          <w:rFonts w:hint="eastAsia"/>
        </w:rPr>
        <w:t>和汽车行业五大核心工具（</w:t>
      </w:r>
      <w:r>
        <w:rPr>
          <w:rFonts w:hint="eastAsia"/>
        </w:rPr>
        <w:t>APQP\PPAP\MSA\SPC\FMEA</w:t>
      </w:r>
      <w:r>
        <w:rPr>
          <w:rFonts w:hint="eastAsia"/>
        </w:rPr>
        <w:t>）的培训和辅导；</w:t>
      </w:r>
    </w:p>
    <w:p w:rsidR="0065080C" w:rsidRDefault="0065080C" w:rsidP="0065080C">
      <w:pPr>
        <w:spacing w:after="0"/>
        <w:rPr>
          <w:rFonts w:hint="eastAsia"/>
        </w:rPr>
      </w:pPr>
      <w:r>
        <w:rPr>
          <w:rFonts w:hint="eastAsia"/>
        </w:rPr>
        <w:t>4.</w:t>
      </w:r>
      <w:r>
        <w:rPr>
          <w:rFonts w:hint="eastAsia"/>
        </w:rPr>
        <w:tab/>
      </w:r>
      <w:r>
        <w:rPr>
          <w:rFonts w:hint="eastAsia"/>
        </w:rPr>
        <w:t>供应链管理和</w:t>
      </w:r>
      <w:r>
        <w:rPr>
          <w:rFonts w:hint="eastAsia"/>
        </w:rPr>
        <w:t>SQE</w:t>
      </w:r>
      <w:r>
        <w:rPr>
          <w:rFonts w:hint="eastAsia"/>
        </w:rPr>
        <w:t>供应商质量管理培训等；</w:t>
      </w:r>
    </w:p>
    <w:p w:rsidR="0065080C" w:rsidRDefault="0065080C" w:rsidP="0065080C">
      <w:pPr>
        <w:spacing w:after="0"/>
        <w:rPr>
          <w:rFonts w:hint="eastAsia"/>
        </w:rPr>
      </w:pPr>
      <w:r>
        <w:rPr>
          <w:rFonts w:hint="eastAsia"/>
        </w:rPr>
        <w:t>5.</w:t>
      </w:r>
      <w:r>
        <w:rPr>
          <w:rFonts w:hint="eastAsia"/>
        </w:rPr>
        <w:tab/>
      </w:r>
      <w:r>
        <w:rPr>
          <w:rFonts w:hint="eastAsia"/>
        </w:rPr>
        <w:t>客户特殊要求如：</w:t>
      </w:r>
      <w:proofErr w:type="spellStart"/>
      <w:r>
        <w:rPr>
          <w:rFonts w:hint="eastAsia"/>
        </w:rPr>
        <w:t>Formel</w:t>
      </w:r>
      <w:proofErr w:type="spellEnd"/>
      <w:r>
        <w:rPr>
          <w:rFonts w:hint="eastAsia"/>
        </w:rPr>
        <w:t>-Q</w:t>
      </w:r>
      <w:r>
        <w:rPr>
          <w:rFonts w:hint="eastAsia"/>
        </w:rPr>
        <w:t>，</w:t>
      </w:r>
      <w:r>
        <w:rPr>
          <w:rFonts w:hint="eastAsia"/>
        </w:rPr>
        <w:t>QPNI</w:t>
      </w:r>
      <w:r>
        <w:rPr>
          <w:rFonts w:hint="eastAsia"/>
        </w:rPr>
        <w:t>，</w:t>
      </w:r>
      <w:r>
        <w:rPr>
          <w:rFonts w:hint="eastAsia"/>
        </w:rPr>
        <w:t>BIQS</w:t>
      </w:r>
      <w:r>
        <w:rPr>
          <w:rFonts w:hint="eastAsia"/>
        </w:rPr>
        <w:t>，</w:t>
      </w:r>
      <w:r>
        <w:rPr>
          <w:rFonts w:hint="eastAsia"/>
        </w:rPr>
        <w:t>Q1</w:t>
      </w:r>
      <w:r>
        <w:rPr>
          <w:rFonts w:hint="eastAsia"/>
        </w:rPr>
        <w:t>，</w:t>
      </w:r>
      <w:r>
        <w:rPr>
          <w:rFonts w:hint="eastAsia"/>
        </w:rPr>
        <w:t>MMOG</w:t>
      </w:r>
      <w:r>
        <w:rPr>
          <w:rFonts w:hint="eastAsia"/>
        </w:rPr>
        <w:t>，</w:t>
      </w:r>
      <w:r>
        <w:rPr>
          <w:rFonts w:hint="eastAsia"/>
        </w:rPr>
        <w:t>ANPQP</w:t>
      </w:r>
      <w:r>
        <w:rPr>
          <w:rFonts w:hint="eastAsia"/>
        </w:rPr>
        <w:t>等；</w:t>
      </w:r>
      <w:r>
        <w:rPr>
          <w:rFonts w:hint="eastAsia"/>
        </w:rPr>
        <w:t xml:space="preserve"> </w:t>
      </w:r>
    </w:p>
    <w:p w:rsidR="0065080C" w:rsidRDefault="0065080C" w:rsidP="0065080C">
      <w:pPr>
        <w:spacing w:after="0"/>
        <w:rPr>
          <w:rFonts w:hint="eastAsia"/>
        </w:rPr>
      </w:pPr>
      <w:r>
        <w:rPr>
          <w:rFonts w:hint="eastAsia"/>
        </w:rPr>
        <w:t>6.</w:t>
      </w:r>
      <w:r>
        <w:rPr>
          <w:rFonts w:hint="eastAsia"/>
        </w:rPr>
        <w:tab/>
      </w:r>
      <w:r>
        <w:rPr>
          <w:rFonts w:hint="eastAsia"/>
        </w:rPr>
        <w:t>汽车行业项目管理、研发项目管理等相关体系的辅导和培训；</w:t>
      </w:r>
    </w:p>
    <w:p w:rsidR="0065080C" w:rsidRDefault="0065080C" w:rsidP="0065080C">
      <w:pPr>
        <w:spacing w:after="0"/>
        <w:rPr>
          <w:rFonts w:hint="eastAsia"/>
        </w:rPr>
      </w:pPr>
      <w:r>
        <w:rPr>
          <w:rFonts w:hint="eastAsia"/>
        </w:rPr>
        <w:t>7.</w:t>
      </w:r>
      <w:r>
        <w:rPr>
          <w:rFonts w:hint="eastAsia"/>
        </w:rPr>
        <w:tab/>
      </w:r>
      <w:r>
        <w:rPr>
          <w:rFonts w:hint="eastAsia"/>
        </w:rPr>
        <w:t>根据企业战备，帮助企业构建供应链管理体系，规化供应商发展战略，提供供应商整体能力；</w:t>
      </w:r>
    </w:p>
    <w:p w:rsidR="0065080C" w:rsidRDefault="0065080C" w:rsidP="0065080C">
      <w:pPr>
        <w:spacing w:after="0"/>
        <w:rPr>
          <w:rFonts w:hint="eastAsia"/>
        </w:rPr>
      </w:pPr>
      <w:r>
        <w:rPr>
          <w:rFonts w:hint="eastAsia"/>
        </w:rPr>
        <w:t>培训辅导特点：理念、实践相结合、通过经典案例的讲解，让学员学会使用标准和工具，解决学员和企业的痛点，满足客户需求；</w:t>
      </w:r>
    </w:p>
    <w:p w:rsidR="0065080C" w:rsidRDefault="0065080C" w:rsidP="0065080C">
      <w:pPr>
        <w:spacing w:after="0"/>
        <w:rPr>
          <w:rFonts w:hint="eastAsia"/>
        </w:rPr>
      </w:pPr>
      <w:r>
        <w:rPr>
          <w:rFonts w:hint="eastAsia"/>
        </w:rPr>
        <w:t>相关资质：</w:t>
      </w:r>
    </w:p>
    <w:p w:rsidR="0065080C" w:rsidRDefault="0065080C" w:rsidP="0065080C">
      <w:pPr>
        <w:spacing w:after="0"/>
        <w:rPr>
          <w:rFonts w:hint="eastAsia"/>
        </w:rPr>
      </w:pPr>
      <w:r>
        <w:rPr>
          <w:rFonts w:hint="eastAsia"/>
        </w:rPr>
        <w:t>1.</w:t>
      </w:r>
      <w:r>
        <w:rPr>
          <w:rFonts w:hint="eastAsia"/>
        </w:rPr>
        <w:tab/>
      </w:r>
      <w:r>
        <w:rPr>
          <w:rFonts w:hint="eastAsia"/>
        </w:rPr>
        <w:t>超过</w:t>
      </w:r>
      <w:r>
        <w:rPr>
          <w:rFonts w:hint="eastAsia"/>
        </w:rPr>
        <w:t>20</w:t>
      </w:r>
      <w:r>
        <w:rPr>
          <w:rFonts w:hint="eastAsia"/>
        </w:rPr>
        <w:t>年的质量管理经验，</w:t>
      </w:r>
      <w:r>
        <w:rPr>
          <w:rFonts w:hint="eastAsia"/>
        </w:rPr>
        <w:t>10</w:t>
      </w:r>
      <w:r>
        <w:rPr>
          <w:rFonts w:hint="eastAsia"/>
        </w:rPr>
        <w:t>年的质量总监，</w:t>
      </w:r>
      <w:r>
        <w:rPr>
          <w:rFonts w:hint="eastAsia"/>
        </w:rPr>
        <w:t>10</w:t>
      </w:r>
      <w:r>
        <w:rPr>
          <w:rFonts w:hint="eastAsia"/>
        </w:rPr>
        <w:t>年以上的咨询、培训、辅导、二方审核员经验；</w:t>
      </w:r>
      <w:r>
        <w:rPr>
          <w:rFonts w:hint="eastAsia"/>
        </w:rPr>
        <w:t xml:space="preserve"> </w:t>
      </w:r>
    </w:p>
    <w:p w:rsidR="0065080C" w:rsidRDefault="0065080C" w:rsidP="0065080C">
      <w:pPr>
        <w:spacing w:after="0"/>
        <w:rPr>
          <w:rFonts w:hint="eastAsia"/>
        </w:rPr>
      </w:pPr>
      <w:r>
        <w:rPr>
          <w:rFonts w:hint="eastAsia"/>
        </w:rPr>
        <w:t>2.</w:t>
      </w:r>
      <w:r>
        <w:rPr>
          <w:rFonts w:hint="eastAsia"/>
        </w:rPr>
        <w:tab/>
      </w:r>
      <w:r>
        <w:rPr>
          <w:rFonts w:hint="eastAsia"/>
        </w:rPr>
        <w:t>国家注册质量工程师、中国质协注册</w:t>
      </w:r>
      <w:r>
        <w:rPr>
          <w:rFonts w:hint="eastAsia"/>
        </w:rPr>
        <w:t>6sigma</w:t>
      </w:r>
      <w:r>
        <w:rPr>
          <w:rFonts w:hint="eastAsia"/>
        </w:rPr>
        <w:t>黑带、</w:t>
      </w:r>
      <w:r>
        <w:rPr>
          <w:rFonts w:hint="eastAsia"/>
        </w:rPr>
        <w:t>VDA QMC6.3</w:t>
      </w:r>
      <w:r>
        <w:rPr>
          <w:rFonts w:hint="eastAsia"/>
        </w:rPr>
        <w:t>注册外审员；</w:t>
      </w:r>
    </w:p>
    <w:p w:rsidR="0065080C" w:rsidRDefault="0065080C" w:rsidP="0065080C">
      <w:pPr>
        <w:spacing w:after="0"/>
        <w:rPr>
          <w:rFonts w:hint="eastAsia"/>
        </w:rPr>
      </w:pPr>
      <w:r>
        <w:rPr>
          <w:rFonts w:hint="eastAsia"/>
        </w:rPr>
        <w:t>3.</w:t>
      </w:r>
      <w:r>
        <w:rPr>
          <w:rFonts w:hint="eastAsia"/>
        </w:rPr>
        <w:tab/>
      </w:r>
      <w:r>
        <w:rPr>
          <w:rFonts w:hint="eastAsia"/>
        </w:rPr>
        <w:t>成功辅导多家公司通过大众、奥迪等潜在供应商审核和供应商质量能力的提升（</w:t>
      </w:r>
      <w:r>
        <w:rPr>
          <w:rFonts w:hint="eastAsia"/>
        </w:rPr>
        <w:t>B</w:t>
      </w:r>
      <w:r>
        <w:rPr>
          <w:rFonts w:hint="eastAsia"/>
        </w:rPr>
        <w:t>升</w:t>
      </w:r>
      <w:r>
        <w:rPr>
          <w:rFonts w:hint="eastAsia"/>
        </w:rPr>
        <w:t>A</w:t>
      </w:r>
      <w:r>
        <w:rPr>
          <w:rFonts w:hint="eastAsia"/>
        </w:rPr>
        <w:t>）；</w:t>
      </w:r>
    </w:p>
    <w:p w:rsidR="0065080C" w:rsidRDefault="0065080C" w:rsidP="0065080C">
      <w:pPr>
        <w:spacing w:after="0"/>
        <w:rPr>
          <w:rFonts w:hint="eastAsia"/>
        </w:rPr>
      </w:pPr>
      <w:r>
        <w:rPr>
          <w:rFonts w:hint="eastAsia"/>
        </w:rPr>
        <w:t>4.</w:t>
      </w:r>
      <w:r>
        <w:rPr>
          <w:rFonts w:hint="eastAsia"/>
        </w:rPr>
        <w:tab/>
      </w:r>
      <w:r>
        <w:rPr>
          <w:rFonts w:hint="eastAsia"/>
        </w:rPr>
        <w:t>在多个公司进行</w:t>
      </w:r>
      <w:r>
        <w:rPr>
          <w:rFonts w:hint="eastAsia"/>
        </w:rPr>
        <w:t>SQE</w:t>
      </w:r>
      <w:r>
        <w:rPr>
          <w:rFonts w:hint="eastAsia"/>
        </w:rPr>
        <w:t>团队能力构建和提升，对公司供应链能力进行分析，制定适合公司的供应链管理体系，制定供应商提升计划和并实施，得到很好的成果；</w:t>
      </w:r>
    </w:p>
    <w:p w:rsidR="0065080C" w:rsidRDefault="0065080C" w:rsidP="0065080C">
      <w:pPr>
        <w:spacing w:after="0"/>
        <w:rPr>
          <w:rFonts w:hint="eastAsia"/>
        </w:rPr>
      </w:pPr>
      <w:r>
        <w:rPr>
          <w:rFonts w:hint="eastAsia"/>
        </w:rPr>
        <w:lastRenderedPageBreak/>
        <w:t>5.</w:t>
      </w:r>
      <w:r>
        <w:rPr>
          <w:rFonts w:hint="eastAsia"/>
        </w:rPr>
        <w:tab/>
      </w:r>
      <w:r>
        <w:rPr>
          <w:rFonts w:hint="eastAsia"/>
        </w:rPr>
        <w:t>在多家公司进行全生命周期的供应商管理流程和制度，确保供应商符合企业产品全生命周期的要求；</w:t>
      </w:r>
    </w:p>
    <w:p w:rsidR="0065080C" w:rsidRDefault="0065080C" w:rsidP="0065080C">
      <w:pPr>
        <w:spacing w:after="0"/>
        <w:rPr>
          <w:rFonts w:hint="eastAsia"/>
        </w:rPr>
      </w:pPr>
      <w:r>
        <w:rPr>
          <w:rFonts w:hint="eastAsia"/>
        </w:rPr>
        <w:t>6.</w:t>
      </w:r>
      <w:r>
        <w:rPr>
          <w:rFonts w:hint="eastAsia"/>
        </w:rPr>
        <w:tab/>
      </w:r>
      <w:r>
        <w:rPr>
          <w:rFonts w:hint="eastAsia"/>
        </w:rPr>
        <w:t>有丰富的公开课和企业内训培训经验；</w:t>
      </w:r>
    </w:p>
    <w:p w:rsidR="0065080C" w:rsidRDefault="0065080C" w:rsidP="0065080C">
      <w:pPr>
        <w:spacing w:after="0"/>
        <w:rPr>
          <w:rFonts w:hint="eastAsia"/>
        </w:rPr>
      </w:pPr>
      <w:r>
        <w:rPr>
          <w:rFonts w:hint="eastAsia"/>
        </w:rPr>
        <w:t>7.</w:t>
      </w:r>
      <w:r>
        <w:rPr>
          <w:rFonts w:hint="eastAsia"/>
        </w:rPr>
        <w:tab/>
      </w:r>
      <w:r>
        <w:rPr>
          <w:rFonts w:hint="eastAsia"/>
        </w:rPr>
        <w:t>熟悉产品和工艺：新能源三电系统制造工艺、机器人焊接工艺、冲压、机加工、注塑、电镀等工艺和汽车座椅、底盘、排气系统、内外饰等产品。</w:t>
      </w:r>
    </w:p>
    <w:p w:rsidR="0065080C" w:rsidRDefault="0065080C" w:rsidP="0065080C">
      <w:pPr>
        <w:spacing w:after="0"/>
        <w:rPr>
          <w:rFonts w:hint="eastAsia"/>
        </w:rPr>
      </w:pPr>
      <w:r>
        <w:rPr>
          <w:rFonts w:hint="eastAsia"/>
        </w:rPr>
        <w:t>个人经验：</w:t>
      </w:r>
    </w:p>
    <w:p w:rsidR="0065080C" w:rsidRDefault="0065080C" w:rsidP="0065080C">
      <w:pPr>
        <w:spacing w:after="0"/>
        <w:rPr>
          <w:rFonts w:hint="eastAsia"/>
        </w:rPr>
      </w:pPr>
      <w:r>
        <w:rPr>
          <w:rFonts w:hint="eastAsia"/>
        </w:rPr>
        <w:t>任职企业</w:t>
      </w:r>
      <w:r>
        <w:rPr>
          <w:rFonts w:hint="eastAsia"/>
        </w:rPr>
        <w:tab/>
      </w:r>
      <w:r>
        <w:rPr>
          <w:rFonts w:hint="eastAsia"/>
        </w:rPr>
        <w:t>职位</w:t>
      </w:r>
      <w:r>
        <w:rPr>
          <w:rFonts w:hint="eastAsia"/>
        </w:rPr>
        <w:tab/>
      </w:r>
      <w:r>
        <w:rPr>
          <w:rFonts w:hint="eastAsia"/>
        </w:rPr>
        <w:t>工作成果</w:t>
      </w:r>
    </w:p>
    <w:p w:rsidR="0065080C" w:rsidRDefault="0065080C" w:rsidP="0065080C">
      <w:pPr>
        <w:spacing w:after="0"/>
        <w:rPr>
          <w:rFonts w:hint="eastAsia"/>
        </w:rPr>
      </w:pPr>
      <w:r>
        <w:rPr>
          <w:rFonts w:hint="eastAsia"/>
        </w:rPr>
        <w:t>2012-</w:t>
      </w:r>
      <w:r>
        <w:rPr>
          <w:rFonts w:hint="eastAsia"/>
        </w:rPr>
        <w:t>至今</w:t>
      </w:r>
    </w:p>
    <w:p w:rsidR="0065080C" w:rsidRDefault="0065080C" w:rsidP="0065080C">
      <w:pPr>
        <w:spacing w:after="0"/>
        <w:rPr>
          <w:rFonts w:hint="eastAsia"/>
        </w:rPr>
      </w:pPr>
      <w:r>
        <w:rPr>
          <w:rFonts w:hint="eastAsia"/>
        </w:rPr>
        <w:t>一些培训，咨询机构</w:t>
      </w:r>
      <w:r>
        <w:rPr>
          <w:rFonts w:hint="eastAsia"/>
        </w:rPr>
        <w:tab/>
      </w:r>
      <w:r>
        <w:rPr>
          <w:rFonts w:hint="eastAsia"/>
        </w:rPr>
        <w:t>金牌讲师</w:t>
      </w:r>
      <w:r>
        <w:rPr>
          <w:rFonts w:hint="eastAsia"/>
        </w:rPr>
        <w:tab/>
        <w:t>VDA6.3</w:t>
      </w:r>
      <w:r>
        <w:rPr>
          <w:rFonts w:hint="eastAsia"/>
        </w:rPr>
        <w:t>、</w:t>
      </w:r>
      <w:r>
        <w:rPr>
          <w:rFonts w:hint="eastAsia"/>
        </w:rPr>
        <w:t>VDA6.5</w:t>
      </w:r>
      <w:r>
        <w:rPr>
          <w:rFonts w:hint="eastAsia"/>
        </w:rPr>
        <w:t>、</w:t>
      </w:r>
      <w:r>
        <w:rPr>
          <w:rFonts w:hint="eastAsia"/>
        </w:rPr>
        <w:t>IATF16949</w:t>
      </w:r>
      <w:r>
        <w:rPr>
          <w:rFonts w:hint="eastAsia"/>
        </w:rPr>
        <w:t>、</w:t>
      </w:r>
      <w:r>
        <w:rPr>
          <w:rFonts w:hint="eastAsia"/>
        </w:rPr>
        <w:t>8D</w:t>
      </w:r>
      <w:r>
        <w:rPr>
          <w:rFonts w:hint="eastAsia"/>
        </w:rPr>
        <w:t>培训、五大工具、谢宁</w:t>
      </w:r>
      <w:r>
        <w:rPr>
          <w:rFonts w:hint="eastAsia"/>
        </w:rPr>
        <w:t>DOE</w:t>
      </w:r>
      <w:r>
        <w:rPr>
          <w:rFonts w:hint="eastAsia"/>
        </w:rPr>
        <w:t>、汽车行业项目管理、研发项目管理、</w:t>
      </w:r>
      <w:r>
        <w:rPr>
          <w:rFonts w:hint="eastAsia"/>
        </w:rPr>
        <w:t>SQE--</w:t>
      </w:r>
      <w:r>
        <w:rPr>
          <w:rFonts w:hint="eastAsia"/>
        </w:rPr>
        <w:t>供应商质量管理、新旧</w:t>
      </w:r>
      <w:r>
        <w:rPr>
          <w:rFonts w:hint="eastAsia"/>
        </w:rPr>
        <w:t>QC</w:t>
      </w:r>
      <w:r>
        <w:rPr>
          <w:rFonts w:hint="eastAsia"/>
        </w:rPr>
        <w:t>七大手法等公开课和企业内训；受到学员好评，现场和机构签定内训课程；</w:t>
      </w:r>
    </w:p>
    <w:p w:rsidR="0065080C" w:rsidRDefault="0065080C" w:rsidP="0065080C">
      <w:pPr>
        <w:spacing w:after="0"/>
        <w:rPr>
          <w:rFonts w:hint="eastAsia"/>
        </w:rPr>
      </w:pPr>
      <w:r>
        <w:rPr>
          <w:rFonts w:hint="eastAsia"/>
        </w:rPr>
        <w:tab/>
      </w:r>
      <w:r>
        <w:rPr>
          <w:rFonts w:hint="eastAsia"/>
        </w:rPr>
        <w:t>高级咨询师、顾问师</w:t>
      </w:r>
      <w:r>
        <w:rPr>
          <w:rFonts w:hint="eastAsia"/>
        </w:rPr>
        <w:tab/>
        <w:t>1</w:t>
      </w:r>
      <w:r>
        <w:rPr>
          <w:rFonts w:hint="eastAsia"/>
        </w:rPr>
        <w:t>）</w:t>
      </w:r>
      <w:r>
        <w:rPr>
          <w:rFonts w:hint="eastAsia"/>
        </w:rPr>
        <w:t>IATF16949</w:t>
      </w:r>
      <w:r>
        <w:rPr>
          <w:rFonts w:hint="eastAsia"/>
        </w:rPr>
        <w:t>、</w:t>
      </w:r>
      <w:r>
        <w:rPr>
          <w:rFonts w:hint="eastAsia"/>
        </w:rPr>
        <w:t>VDA6.3</w:t>
      </w:r>
      <w:r>
        <w:rPr>
          <w:rFonts w:hint="eastAsia"/>
        </w:rPr>
        <w:t>二方审核和辅导企业通过客户审核</w:t>
      </w:r>
    </w:p>
    <w:p w:rsidR="0065080C" w:rsidRDefault="0065080C" w:rsidP="0065080C">
      <w:pPr>
        <w:spacing w:after="0"/>
        <w:rPr>
          <w:rFonts w:hint="eastAsia"/>
        </w:rPr>
      </w:pPr>
      <w:r>
        <w:rPr>
          <w:rFonts w:hint="eastAsia"/>
        </w:rPr>
        <w:t>2</w:t>
      </w:r>
      <w:r>
        <w:rPr>
          <w:rFonts w:hint="eastAsia"/>
        </w:rPr>
        <w:t>）顾客特殊要求的咨询和辅导：</w:t>
      </w:r>
      <w:r>
        <w:rPr>
          <w:rFonts w:hint="eastAsia"/>
        </w:rPr>
        <w:t>QPNI</w:t>
      </w:r>
      <w:r>
        <w:rPr>
          <w:rFonts w:hint="eastAsia"/>
        </w:rPr>
        <w:t>，</w:t>
      </w:r>
      <w:r>
        <w:rPr>
          <w:rFonts w:hint="eastAsia"/>
        </w:rPr>
        <w:t>VDA-MLA</w:t>
      </w:r>
      <w:r>
        <w:rPr>
          <w:rFonts w:hint="eastAsia"/>
        </w:rPr>
        <w:t>，</w:t>
      </w:r>
      <w:proofErr w:type="spellStart"/>
      <w:r>
        <w:rPr>
          <w:rFonts w:hint="eastAsia"/>
        </w:rPr>
        <w:t>Formel</w:t>
      </w:r>
      <w:proofErr w:type="spellEnd"/>
      <w:r>
        <w:rPr>
          <w:rFonts w:hint="eastAsia"/>
        </w:rPr>
        <w:t>-Q</w:t>
      </w:r>
      <w:r>
        <w:rPr>
          <w:rFonts w:hint="eastAsia"/>
        </w:rPr>
        <w:t>，</w:t>
      </w:r>
      <w:r>
        <w:rPr>
          <w:rFonts w:hint="eastAsia"/>
        </w:rPr>
        <w:t>Q1</w:t>
      </w:r>
      <w:r>
        <w:rPr>
          <w:rFonts w:hint="eastAsia"/>
        </w:rPr>
        <w:t>、</w:t>
      </w:r>
      <w:r>
        <w:rPr>
          <w:rFonts w:hint="eastAsia"/>
        </w:rPr>
        <w:t>BIQS</w:t>
      </w:r>
      <w:r>
        <w:rPr>
          <w:rFonts w:hint="eastAsia"/>
        </w:rPr>
        <w:t>、</w:t>
      </w:r>
      <w:r>
        <w:rPr>
          <w:rFonts w:hint="eastAsia"/>
        </w:rPr>
        <w:t>ANPQP</w:t>
      </w:r>
      <w:r>
        <w:rPr>
          <w:rFonts w:hint="eastAsia"/>
        </w:rPr>
        <w:t>的辅导，帮助多家企业通过潜在供应商审核和质量能力的提升，获取客户的好评；</w:t>
      </w:r>
    </w:p>
    <w:p w:rsidR="0065080C" w:rsidRDefault="0065080C" w:rsidP="0065080C">
      <w:pPr>
        <w:spacing w:after="0"/>
        <w:rPr>
          <w:rFonts w:hint="eastAsia"/>
        </w:rPr>
      </w:pPr>
      <w:r>
        <w:rPr>
          <w:rFonts w:hint="eastAsia"/>
        </w:rPr>
        <w:t>2021.05-2022.12</w:t>
      </w:r>
      <w:r>
        <w:rPr>
          <w:rFonts w:hint="eastAsia"/>
        </w:rPr>
        <w:t>，海程新材料</w:t>
      </w:r>
      <w:r>
        <w:rPr>
          <w:rFonts w:hint="eastAsia"/>
        </w:rPr>
        <w:tab/>
      </w:r>
      <w:r>
        <w:rPr>
          <w:rFonts w:hint="eastAsia"/>
        </w:rPr>
        <w:t>质量总监</w:t>
      </w:r>
      <w:r>
        <w:rPr>
          <w:rFonts w:hint="eastAsia"/>
        </w:rPr>
        <w:tab/>
      </w:r>
      <w:r>
        <w:rPr>
          <w:rFonts w:hint="eastAsia"/>
        </w:rPr>
        <w:t>公司质量战略规划，质量目标策划和实现，质量立项推进，顾客审核主导，质量团队建设和提升，提升了该公司的质量能力；同时对该公司供应链能力构建和提升，辅导供应商改进工艺难点；</w:t>
      </w:r>
    </w:p>
    <w:p w:rsidR="0065080C" w:rsidRDefault="0065080C" w:rsidP="0065080C">
      <w:pPr>
        <w:spacing w:after="0"/>
        <w:rPr>
          <w:rFonts w:hint="eastAsia"/>
        </w:rPr>
      </w:pPr>
      <w:r>
        <w:rPr>
          <w:rFonts w:hint="eastAsia"/>
        </w:rPr>
        <w:t>2018.05-2020.04</w:t>
      </w:r>
      <w:r>
        <w:rPr>
          <w:rFonts w:hint="eastAsia"/>
        </w:rPr>
        <w:t>上海众力投资发展有限公司</w:t>
      </w:r>
      <w:r>
        <w:rPr>
          <w:rFonts w:hint="eastAsia"/>
        </w:rPr>
        <w:tab/>
      </w:r>
      <w:r>
        <w:rPr>
          <w:rFonts w:hint="eastAsia"/>
        </w:rPr>
        <w:t>集团质量总监</w:t>
      </w:r>
      <w:r>
        <w:rPr>
          <w:rFonts w:hint="eastAsia"/>
        </w:rPr>
        <w:tab/>
      </w:r>
      <w:r>
        <w:rPr>
          <w:rFonts w:hint="eastAsia"/>
        </w:rPr>
        <w:t>集团质量战略规划，分公司质量等级确认和提升活动，集团质量体系整合，集团供应商质量要求整合，集团质量目标分解和实现推进，集团分公司的质量提升支持</w:t>
      </w:r>
      <w:r>
        <w:rPr>
          <w:rFonts w:hint="eastAsia"/>
        </w:rPr>
        <w:t>;</w:t>
      </w:r>
    </w:p>
    <w:p w:rsidR="0065080C" w:rsidRDefault="0065080C" w:rsidP="0065080C">
      <w:pPr>
        <w:spacing w:after="0"/>
        <w:rPr>
          <w:rFonts w:hint="eastAsia"/>
        </w:rPr>
      </w:pPr>
      <w:r>
        <w:rPr>
          <w:rFonts w:hint="eastAsia"/>
        </w:rPr>
        <w:t>负责该集团五个子公司的供应商能力提升和</w:t>
      </w:r>
      <w:r>
        <w:rPr>
          <w:rFonts w:hint="eastAsia"/>
        </w:rPr>
        <w:t>SQE</w:t>
      </w:r>
      <w:r>
        <w:rPr>
          <w:rFonts w:hint="eastAsia"/>
        </w:rPr>
        <w:t>能力建设和工作安排，使供应链的发展满足了公司需求；</w:t>
      </w:r>
    </w:p>
    <w:p w:rsidR="0065080C" w:rsidRDefault="0065080C" w:rsidP="0065080C">
      <w:pPr>
        <w:spacing w:after="0"/>
        <w:rPr>
          <w:rFonts w:hint="eastAsia"/>
        </w:rPr>
      </w:pPr>
      <w:r>
        <w:rPr>
          <w:rFonts w:hint="eastAsia"/>
        </w:rPr>
        <w:t>2014.01 -2018.04</w:t>
      </w:r>
      <w:r>
        <w:rPr>
          <w:rFonts w:hint="eastAsia"/>
        </w:rPr>
        <w:t>上海李尔汽车系统有限公司</w:t>
      </w:r>
      <w:r>
        <w:rPr>
          <w:rFonts w:hint="eastAsia"/>
        </w:rPr>
        <w:tab/>
      </w:r>
      <w:r>
        <w:rPr>
          <w:rFonts w:hint="eastAsia"/>
        </w:rPr>
        <w:t>质量经理</w:t>
      </w:r>
      <w:r>
        <w:rPr>
          <w:rFonts w:hint="eastAsia"/>
        </w:rPr>
        <w:tab/>
      </w:r>
      <w:r>
        <w:rPr>
          <w:rFonts w:hint="eastAsia"/>
        </w:rPr>
        <w:t>系统的了解该公司在全球范围内的质量管理体系，负责建立</w:t>
      </w:r>
      <w:r>
        <w:rPr>
          <w:rFonts w:hint="eastAsia"/>
        </w:rPr>
        <w:t>/</w:t>
      </w:r>
      <w:r>
        <w:rPr>
          <w:rFonts w:hint="eastAsia"/>
        </w:rPr>
        <w:t>引进新的质量管理方法和衡量指标，配合持续改进部门，组织、实施公司范围内的各种质量持续改进活动；</w:t>
      </w:r>
    </w:p>
    <w:p w:rsidR="0065080C" w:rsidRDefault="0065080C" w:rsidP="0065080C">
      <w:pPr>
        <w:spacing w:after="0"/>
        <w:rPr>
          <w:rFonts w:hint="eastAsia"/>
        </w:rPr>
      </w:pPr>
      <w:r>
        <w:rPr>
          <w:rFonts w:hint="eastAsia"/>
        </w:rPr>
        <w:t>在该公司</w:t>
      </w:r>
      <w:r>
        <w:rPr>
          <w:rFonts w:hint="eastAsia"/>
        </w:rPr>
        <w:t>SQE</w:t>
      </w:r>
      <w:r>
        <w:rPr>
          <w:rFonts w:hint="eastAsia"/>
        </w:rPr>
        <w:t>主导潜在供应商审核，和供应商能力提升；</w:t>
      </w:r>
    </w:p>
    <w:p w:rsidR="0065080C" w:rsidRDefault="0065080C" w:rsidP="0065080C">
      <w:pPr>
        <w:spacing w:after="0"/>
      </w:pPr>
      <w:r>
        <w:t>2005.8-2013.12</w:t>
      </w:r>
    </w:p>
    <w:p w:rsidR="0065080C" w:rsidRDefault="0065080C" w:rsidP="0065080C">
      <w:pPr>
        <w:spacing w:after="0"/>
        <w:rPr>
          <w:rFonts w:hint="eastAsia"/>
        </w:rPr>
      </w:pPr>
      <w:r>
        <w:rPr>
          <w:rFonts w:hint="eastAsia"/>
        </w:rPr>
        <w:t>杰锋汽车动力系统股份有限公司</w:t>
      </w:r>
      <w:r>
        <w:rPr>
          <w:rFonts w:hint="eastAsia"/>
        </w:rPr>
        <w:tab/>
      </w:r>
      <w:r>
        <w:rPr>
          <w:rFonts w:hint="eastAsia"/>
        </w:rPr>
        <w:t>质量总监</w:t>
      </w:r>
      <w:r>
        <w:rPr>
          <w:rFonts w:hint="eastAsia"/>
        </w:rPr>
        <w:tab/>
      </w:r>
      <w:r>
        <w:rPr>
          <w:rFonts w:hint="eastAsia"/>
        </w:rPr>
        <w:t>全面主持质量管理部工作，负责制定本部门管理目标；</w:t>
      </w:r>
    </w:p>
    <w:p w:rsidR="0065080C" w:rsidRDefault="0065080C" w:rsidP="0065080C">
      <w:pPr>
        <w:spacing w:after="0"/>
        <w:rPr>
          <w:rFonts w:hint="eastAsia"/>
        </w:rPr>
      </w:pPr>
      <w:r>
        <w:rPr>
          <w:rFonts w:hint="eastAsia"/>
        </w:rPr>
        <w:t>负责公司质量管理工作的组织与推动，构建公司质量管理与控制体系；</w:t>
      </w:r>
    </w:p>
    <w:p w:rsidR="0065080C" w:rsidRDefault="0065080C" w:rsidP="0065080C">
      <w:pPr>
        <w:spacing w:after="0"/>
        <w:rPr>
          <w:rFonts w:hint="eastAsia"/>
        </w:rPr>
      </w:pPr>
      <w:r>
        <w:rPr>
          <w:rFonts w:hint="eastAsia"/>
        </w:rPr>
        <w:t>负责建立公司产品质量控制保障机制；</w:t>
      </w:r>
    </w:p>
    <w:p w:rsidR="0065080C" w:rsidRDefault="0065080C" w:rsidP="0065080C">
      <w:pPr>
        <w:spacing w:after="0"/>
        <w:rPr>
          <w:rFonts w:hint="eastAsia"/>
        </w:rPr>
      </w:pPr>
      <w:r>
        <w:rPr>
          <w:rFonts w:hint="eastAsia"/>
        </w:rPr>
        <w:t>组织推进质量管理体系的建设与完善；</w:t>
      </w:r>
    </w:p>
    <w:p w:rsidR="0065080C" w:rsidRDefault="0065080C" w:rsidP="0065080C">
      <w:pPr>
        <w:spacing w:after="0"/>
        <w:rPr>
          <w:rFonts w:hint="eastAsia"/>
        </w:rPr>
      </w:pPr>
      <w:r>
        <w:rPr>
          <w:rFonts w:hint="eastAsia"/>
        </w:rPr>
        <w:t>负责建立质量分析与质量改进的管理机制；</w:t>
      </w:r>
    </w:p>
    <w:p w:rsidR="0065080C" w:rsidRDefault="0065080C" w:rsidP="0065080C">
      <w:pPr>
        <w:spacing w:after="0"/>
        <w:rPr>
          <w:rFonts w:hint="eastAsia"/>
        </w:rPr>
      </w:pPr>
      <w:r>
        <w:rPr>
          <w:rFonts w:hint="eastAsia"/>
        </w:rPr>
        <w:t>规划该公司供应链体系，供应链战略规划，年度供应链等级能力提升等；</w:t>
      </w:r>
    </w:p>
    <w:p w:rsidR="0065080C" w:rsidRDefault="0065080C" w:rsidP="0065080C">
      <w:pPr>
        <w:spacing w:after="0"/>
      </w:pPr>
      <w:r>
        <w:t>2001.07-2002.12</w:t>
      </w:r>
    </w:p>
    <w:p w:rsidR="0065080C" w:rsidRDefault="0065080C" w:rsidP="0065080C">
      <w:pPr>
        <w:spacing w:after="0"/>
        <w:rPr>
          <w:rFonts w:hint="eastAsia"/>
        </w:rPr>
      </w:pPr>
      <w:r>
        <w:rPr>
          <w:rFonts w:hint="eastAsia"/>
        </w:rPr>
        <w:t>上海大陆制动系统有限公司</w:t>
      </w:r>
      <w:r>
        <w:rPr>
          <w:rFonts w:hint="eastAsia"/>
        </w:rPr>
        <w:tab/>
      </w:r>
      <w:r>
        <w:rPr>
          <w:rFonts w:hint="eastAsia"/>
        </w:rPr>
        <w:t>采购部</w:t>
      </w:r>
      <w:r>
        <w:rPr>
          <w:rFonts w:hint="eastAsia"/>
        </w:rPr>
        <w:t>SQE</w:t>
      </w:r>
      <w:r>
        <w:rPr>
          <w:rFonts w:hint="eastAsia"/>
        </w:rPr>
        <w:t>主管</w:t>
      </w:r>
      <w:r>
        <w:rPr>
          <w:rFonts w:hint="eastAsia"/>
        </w:rPr>
        <w:tab/>
      </w:r>
      <w:r>
        <w:rPr>
          <w:rFonts w:hint="eastAsia"/>
        </w:rPr>
        <w:t>负责对新供应商考察，对供方管理体系能力进行调查与评审，新供应商资格评定</w:t>
      </w:r>
    </w:p>
    <w:p w:rsidR="0065080C" w:rsidRDefault="0065080C" w:rsidP="0065080C">
      <w:pPr>
        <w:spacing w:after="0"/>
        <w:rPr>
          <w:rFonts w:hint="eastAsia"/>
        </w:rPr>
      </w:pPr>
      <w:r>
        <w:rPr>
          <w:rFonts w:hint="eastAsia"/>
        </w:rPr>
        <w:t>负责组织策划供应商质量管理控制方法；</w:t>
      </w:r>
    </w:p>
    <w:p w:rsidR="0065080C" w:rsidRDefault="0065080C" w:rsidP="0065080C">
      <w:pPr>
        <w:spacing w:after="0"/>
        <w:rPr>
          <w:rFonts w:hint="eastAsia"/>
        </w:rPr>
      </w:pPr>
      <w:r>
        <w:rPr>
          <w:rFonts w:hint="eastAsia"/>
        </w:rPr>
        <w:t>协调供应商与我司有关质量、技术方面的问题点</w:t>
      </w:r>
    </w:p>
    <w:p w:rsidR="0065080C" w:rsidRDefault="0065080C" w:rsidP="0065080C">
      <w:pPr>
        <w:spacing w:after="0"/>
        <w:rPr>
          <w:rFonts w:hint="eastAsia"/>
        </w:rPr>
      </w:pPr>
      <w:r>
        <w:rPr>
          <w:rFonts w:hint="eastAsia"/>
        </w:rPr>
        <w:t>推动供应商不良改善，效果跟踪，质量提升，对供应商产品及其形成过程进行指导和监控</w:t>
      </w:r>
    </w:p>
    <w:p w:rsidR="0065080C" w:rsidRDefault="0065080C" w:rsidP="0065080C">
      <w:pPr>
        <w:spacing w:after="0"/>
        <w:rPr>
          <w:rFonts w:hint="eastAsia"/>
        </w:rPr>
      </w:pPr>
      <w:r>
        <w:rPr>
          <w:rFonts w:hint="eastAsia"/>
        </w:rPr>
        <w:lastRenderedPageBreak/>
        <w:tab/>
      </w:r>
      <w:r>
        <w:rPr>
          <w:rFonts w:hint="eastAsia"/>
        </w:rPr>
        <w:t>体系工程师</w:t>
      </w:r>
      <w:r>
        <w:rPr>
          <w:rFonts w:hint="eastAsia"/>
        </w:rPr>
        <w:tab/>
      </w:r>
      <w:r>
        <w:rPr>
          <w:rFonts w:hint="eastAsia"/>
        </w:rPr>
        <w:t>负责</w:t>
      </w:r>
      <w:r>
        <w:rPr>
          <w:rFonts w:hint="eastAsia"/>
        </w:rPr>
        <w:t>ISO/TS16949</w:t>
      </w:r>
      <w:r>
        <w:rPr>
          <w:rFonts w:hint="eastAsia"/>
        </w:rPr>
        <w:t>体系文件的编写、整理及文件内容的实施工作；</w:t>
      </w:r>
    </w:p>
    <w:p w:rsidR="0065080C" w:rsidRDefault="0065080C" w:rsidP="0065080C">
      <w:pPr>
        <w:spacing w:after="0"/>
        <w:rPr>
          <w:rFonts w:hint="eastAsia"/>
        </w:rPr>
      </w:pPr>
      <w:r>
        <w:rPr>
          <w:rFonts w:hint="eastAsia"/>
        </w:rPr>
        <w:t>公司内部的质量审核，跟踪质量问题的整改、关闭，完善质量体系；</w:t>
      </w:r>
    </w:p>
    <w:p w:rsidR="0065080C" w:rsidRDefault="0065080C" w:rsidP="0065080C">
      <w:pPr>
        <w:spacing w:after="0"/>
        <w:rPr>
          <w:rFonts w:hint="eastAsia"/>
        </w:rPr>
      </w:pPr>
      <w:r>
        <w:rPr>
          <w:rFonts w:hint="eastAsia"/>
        </w:rPr>
        <w:t>编制质量计划，组织质量分析、质量报告输出；</w:t>
      </w:r>
    </w:p>
    <w:p w:rsidR="0065080C" w:rsidRDefault="0065080C" w:rsidP="0065080C">
      <w:pPr>
        <w:spacing w:after="0"/>
        <w:rPr>
          <w:rFonts w:hint="eastAsia"/>
        </w:rPr>
      </w:pPr>
      <w:r>
        <w:rPr>
          <w:rFonts w:hint="eastAsia"/>
        </w:rPr>
        <w:t>组织公司内部质量宣传和推广。</w:t>
      </w:r>
    </w:p>
    <w:p w:rsidR="0065080C" w:rsidRDefault="0065080C" w:rsidP="0065080C">
      <w:pPr>
        <w:spacing w:after="0"/>
      </w:pPr>
    </w:p>
    <w:p w:rsidR="0065080C" w:rsidRDefault="0065080C" w:rsidP="0065080C">
      <w:pPr>
        <w:spacing w:after="0"/>
      </w:pPr>
      <w:r>
        <w:t xml:space="preserve"> </w:t>
      </w:r>
    </w:p>
    <w:p w:rsidR="0065080C" w:rsidRDefault="0065080C" w:rsidP="0065080C">
      <w:pPr>
        <w:spacing w:after="0"/>
        <w:rPr>
          <w:rFonts w:hint="eastAsia"/>
        </w:rPr>
      </w:pPr>
      <w:r>
        <w:rPr>
          <w:rFonts w:hint="eastAsia"/>
        </w:rPr>
        <w:t>可培训课程清单：</w:t>
      </w:r>
    </w:p>
    <w:p w:rsidR="0065080C" w:rsidRDefault="0065080C" w:rsidP="0065080C">
      <w:pPr>
        <w:spacing w:after="0"/>
        <w:rPr>
          <w:rFonts w:hint="eastAsia"/>
        </w:rPr>
      </w:pPr>
      <w:r>
        <w:rPr>
          <w:rFonts w:hint="eastAsia"/>
        </w:rPr>
        <w:t>序号</w:t>
      </w:r>
      <w:r>
        <w:rPr>
          <w:rFonts w:hint="eastAsia"/>
        </w:rPr>
        <w:tab/>
      </w:r>
      <w:r>
        <w:rPr>
          <w:rFonts w:hint="eastAsia"/>
        </w:rPr>
        <w:t>课程名称</w:t>
      </w:r>
      <w:r>
        <w:rPr>
          <w:rFonts w:hint="eastAsia"/>
        </w:rPr>
        <w:tab/>
      </w:r>
      <w:r>
        <w:rPr>
          <w:rFonts w:hint="eastAsia"/>
        </w:rPr>
        <w:t>培训课时</w:t>
      </w:r>
    </w:p>
    <w:p w:rsidR="0065080C" w:rsidRDefault="0065080C" w:rsidP="0065080C">
      <w:pPr>
        <w:spacing w:after="0"/>
        <w:rPr>
          <w:rFonts w:hint="eastAsia"/>
        </w:rPr>
      </w:pPr>
      <w:r>
        <w:rPr>
          <w:rFonts w:hint="eastAsia"/>
        </w:rPr>
        <w:t>1</w:t>
      </w:r>
      <w:r>
        <w:rPr>
          <w:rFonts w:hint="eastAsia"/>
        </w:rPr>
        <w:tab/>
        <w:t>IATF16949</w:t>
      </w:r>
      <w:r>
        <w:rPr>
          <w:rFonts w:hint="eastAsia"/>
        </w:rPr>
        <w:t>：</w:t>
      </w:r>
      <w:r>
        <w:rPr>
          <w:rFonts w:hint="eastAsia"/>
        </w:rPr>
        <w:t>2016</w:t>
      </w:r>
      <w:r>
        <w:rPr>
          <w:rFonts w:hint="eastAsia"/>
        </w:rPr>
        <w:t>和内审核员培训</w:t>
      </w:r>
      <w:r>
        <w:rPr>
          <w:rFonts w:hint="eastAsia"/>
        </w:rPr>
        <w:tab/>
        <w:t>3</w:t>
      </w:r>
      <w:r>
        <w:rPr>
          <w:rFonts w:hint="eastAsia"/>
        </w:rPr>
        <w:t>天</w:t>
      </w:r>
    </w:p>
    <w:p w:rsidR="0065080C" w:rsidRDefault="0065080C" w:rsidP="0065080C">
      <w:pPr>
        <w:spacing w:after="0"/>
        <w:rPr>
          <w:rFonts w:hint="eastAsia"/>
        </w:rPr>
      </w:pPr>
      <w:r>
        <w:rPr>
          <w:rFonts w:hint="eastAsia"/>
        </w:rPr>
        <w:t>2</w:t>
      </w:r>
      <w:r>
        <w:rPr>
          <w:rFonts w:hint="eastAsia"/>
        </w:rPr>
        <w:tab/>
        <w:t>APQP</w:t>
      </w:r>
      <w:r>
        <w:rPr>
          <w:rFonts w:hint="eastAsia"/>
        </w:rPr>
        <w:t>＋</w:t>
      </w:r>
      <w:r>
        <w:rPr>
          <w:rFonts w:hint="eastAsia"/>
        </w:rPr>
        <w:t>CP</w:t>
      </w:r>
      <w:r>
        <w:rPr>
          <w:rFonts w:hint="eastAsia"/>
        </w:rPr>
        <w:t>（产品质量先期策划</w:t>
      </w:r>
      <w:r>
        <w:rPr>
          <w:rFonts w:hint="eastAsia"/>
        </w:rPr>
        <w:t>+</w:t>
      </w:r>
      <w:r>
        <w:rPr>
          <w:rFonts w:hint="eastAsia"/>
        </w:rPr>
        <w:t>控制计划）</w:t>
      </w:r>
      <w:r>
        <w:rPr>
          <w:rFonts w:hint="eastAsia"/>
        </w:rPr>
        <w:tab/>
        <w:t>2</w:t>
      </w:r>
      <w:r>
        <w:rPr>
          <w:rFonts w:hint="eastAsia"/>
        </w:rPr>
        <w:t>天</w:t>
      </w:r>
    </w:p>
    <w:p w:rsidR="0065080C" w:rsidRDefault="0065080C" w:rsidP="0065080C">
      <w:pPr>
        <w:spacing w:after="0"/>
        <w:rPr>
          <w:rFonts w:hint="eastAsia"/>
        </w:rPr>
      </w:pPr>
      <w:r>
        <w:rPr>
          <w:rFonts w:hint="eastAsia"/>
        </w:rPr>
        <w:t>3</w:t>
      </w:r>
      <w:r>
        <w:rPr>
          <w:rFonts w:hint="eastAsia"/>
        </w:rPr>
        <w:tab/>
        <w:t>PPAP</w:t>
      </w:r>
      <w:r>
        <w:rPr>
          <w:rFonts w:hint="eastAsia"/>
        </w:rPr>
        <w:t>（生产件批准控制程序</w:t>
      </w:r>
      <w:r>
        <w:rPr>
          <w:rFonts w:hint="eastAsia"/>
        </w:rPr>
        <w:t>+</w:t>
      </w:r>
      <w:r>
        <w:rPr>
          <w:rFonts w:hint="eastAsia"/>
        </w:rPr>
        <w:t>各主机厂表格讲解对比）</w:t>
      </w:r>
      <w:r>
        <w:rPr>
          <w:rFonts w:hint="eastAsia"/>
        </w:rPr>
        <w:tab/>
        <w:t>1</w:t>
      </w:r>
      <w:r>
        <w:rPr>
          <w:rFonts w:hint="eastAsia"/>
        </w:rPr>
        <w:t>天</w:t>
      </w:r>
    </w:p>
    <w:p w:rsidR="0065080C" w:rsidRDefault="0065080C" w:rsidP="0065080C">
      <w:pPr>
        <w:spacing w:after="0"/>
        <w:rPr>
          <w:rFonts w:hint="eastAsia"/>
        </w:rPr>
      </w:pPr>
      <w:r>
        <w:rPr>
          <w:rFonts w:hint="eastAsia"/>
        </w:rPr>
        <w:t>4</w:t>
      </w:r>
      <w:r>
        <w:rPr>
          <w:rFonts w:hint="eastAsia"/>
        </w:rPr>
        <w:tab/>
      </w:r>
      <w:r>
        <w:rPr>
          <w:rFonts w:hint="eastAsia"/>
        </w:rPr>
        <w:t>新零件成熟度保证（</w:t>
      </w:r>
      <w:r>
        <w:rPr>
          <w:rFonts w:hint="eastAsia"/>
        </w:rPr>
        <w:t>VDA-MLA</w:t>
      </w:r>
      <w:r>
        <w:rPr>
          <w:rFonts w:hint="eastAsia"/>
        </w:rPr>
        <w:t>）</w:t>
      </w:r>
      <w:r>
        <w:rPr>
          <w:rFonts w:hint="eastAsia"/>
        </w:rPr>
        <w:tab/>
        <w:t>2</w:t>
      </w:r>
      <w:r>
        <w:rPr>
          <w:rFonts w:hint="eastAsia"/>
        </w:rPr>
        <w:t>天</w:t>
      </w:r>
    </w:p>
    <w:p w:rsidR="0065080C" w:rsidRDefault="0065080C" w:rsidP="0065080C">
      <w:pPr>
        <w:spacing w:after="0"/>
        <w:rPr>
          <w:rFonts w:hint="eastAsia"/>
        </w:rPr>
      </w:pPr>
      <w:r>
        <w:rPr>
          <w:rFonts w:hint="eastAsia"/>
        </w:rPr>
        <w:t>5</w:t>
      </w:r>
      <w:r>
        <w:rPr>
          <w:rFonts w:hint="eastAsia"/>
        </w:rPr>
        <w:tab/>
        <w:t>VDA2</w:t>
      </w:r>
      <w:r>
        <w:rPr>
          <w:rFonts w:hint="eastAsia"/>
        </w:rPr>
        <w:tab/>
        <w:t>2</w:t>
      </w:r>
      <w:r>
        <w:rPr>
          <w:rFonts w:hint="eastAsia"/>
        </w:rPr>
        <w:t>天</w:t>
      </w:r>
    </w:p>
    <w:p w:rsidR="0065080C" w:rsidRDefault="0065080C" w:rsidP="0065080C">
      <w:pPr>
        <w:spacing w:after="0"/>
        <w:rPr>
          <w:rFonts w:hint="eastAsia"/>
        </w:rPr>
      </w:pPr>
      <w:r>
        <w:rPr>
          <w:rFonts w:hint="eastAsia"/>
        </w:rPr>
        <w:t>6</w:t>
      </w:r>
      <w:r>
        <w:rPr>
          <w:rFonts w:hint="eastAsia"/>
        </w:rPr>
        <w:tab/>
        <w:t>SQE-</w:t>
      </w:r>
      <w:r>
        <w:rPr>
          <w:rFonts w:hint="eastAsia"/>
        </w:rPr>
        <w:t>供应商质量管理</w:t>
      </w:r>
      <w:r>
        <w:rPr>
          <w:rFonts w:hint="eastAsia"/>
        </w:rPr>
        <w:tab/>
      </w:r>
    </w:p>
    <w:p w:rsidR="0065080C" w:rsidRDefault="0065080C" w:rsidP="0065080C">
      <w:pPr>
        <w:spacing w:after="0"/>
        <w:rPr>
          <w:rFonts w:hint="eastAsia"/>
        </w:rPr>
      </w:pPr>
      <w:r>
        <w:rPr>
          <w:rFonts w:hint="eastAsia"/>
        </w:rPr>
        <w:t>7</w:t>
      </w:r>
      <w:r>
        <w:rPr>
          <w:rFonts w:hint="eastAsia"/>
        </w:rPr>
        <w:tab/>
        <w:t>QPNI</w:t>
      </w:r>
      <w:r>
        <w:rPr>
          <w:rFonts w:hint="eastAsia"/>
        </w:rPr>
        <w:t>（新零件质量提升计划）</w:t>
      </w:r>
      <w:r>
        <w:rPr>
          <w:rFonts w:hint="eastAsia"/>
        </w:rPr>
        <w:tab/>
        <w:t>2</w:t>
      </w:r>
      <w:r>
        <w:rPr>
          <w:rFonts w:hint="eastAsia"/>
        </w:rPr>
        <w:t>天</w:t>
      </w:r>
    </w:p>
    <w:p w:rsidR="0065080C" w:rsidRDefault="0065080C" w:rsidP="0065080C">
      <w:pPr>
        <w:spacing w:after="0"/>
        <w:rPr>
          <w:rFonts w:hint="eastAsia"/>
        </w:rPr>
      </w:pPr>
      <w:r>
        <w:rPr>
          <w:rFonts w:hint="eastAsia"/>
        </w:rPr>
        <w:t>8</w:t>
      </w:r>
      <w:r>
        <w:rPr>
          <w:rFonts w:hint="eastAsia"/>
        </w:rPr>
        <w:tab/>
      </w:r>
      <w:r>
        <w:rPr>
          <w:rFonts w:hint="eastAsia"/>
        </w:rPr>
        <w:t>通用的</w:t>
      </w:r>
      <w:r>
        <w:rPr>
          <w:rFonts w:hint="eastAsia"/>
        </w:rPr>
        <w:t>BIQS</w:t>
      </w:r>
      <w:r>
        <w:rPr>
          <w:rFonts w:hint="eastAsia"/>
        </w:rPr>
        <w:t>和</w:t>
      </w:r>
      <w:r>
        <w:rPr>
          <w:rFonts w:hint="eastAsia"/>
        </w:rPr>
        <w:t>QSB+</w:t>
      </w:r>
      <w:r>
        <w:rPr>
          <w:rFonts w:hint="eastAsia"/>
        </w:rPr>
        <w:tab/>
        <w:t>2-3</w:t>
      </w:r>
      <w:r>
        <w:rPr>
          <w:rFonts w:hint="eastAsia"/>
        </w:rPr>
        <w:t>天</w:t>
      </w:r>
    </w:p>
    <w:p w:rsidR="0065080C" w:rsidRDefault="0065080C" w:rsidP="0065080C">
      <w:pPr>
        <w:spacing w:after="0"/>
        <w:rPr>
          <w:rFonts w:hint="eastAsia"/>
        </w:rPr>
      </w:pPr>
      <w:r>
        <w:rPr>
          <w:rFonts w:hint="eastAsia"/>
        </w:rPr>
        <w:t>9</w:t>
      </w:r>
      <w:r>
        <w:rPr>
          <w:rFonts w:hint="eastAsia"/>
        </w:rPr>
        <w:tab/>
      </w:r>
      <w:r>
        <w:rPr>
          <w:rFonts w:hint="eastAsia"/>
        </w:rPr>
        <w:t>第五版</w:t>
      </w:r>
      <w:r>
        <w:rPr>
          <w:rFonts w:hint="eastAsia"/>
        </w:rPr>
        <w:t>D/PFMEA</w:t>
      </w:r>
      <w:r>
        <w:rPr>
          <w:rFonts w:hint="eastAsia"/>
        </w:rPr>
        <w:tab/>
        <w:t>2</w:t>
      </w:r>
      <w:r>
        <w:rPr>
          <w:rFonts w:hint="eastAsia"/>
        </w:rPr>
        <w:t>天</w:t>
      </w:r>
    </w:p>
    <w:p w:rsidR="0065080C" w:rsidRDefault="0065080C" w:rsidP="0065080C">
      <w:pPr>
        <w:spacing w:after="0"/>
        <w:rPr>
          <w:rFonts w:hint="eastAsia"/>
        </w:rPr>
      </w:pPr>
      <w:r>
        <w:rPr>
          <w:rFonts w:hint="eastAsia"/>
        </w:rPr>
        <w:t>10</w:t>
      </w:r>
      <w:r>
        <w:rPr>
          <w:rFonts w:hint="eastAsia"/>
        </w:rPr>
        <w:tab/>
        <w:t>SPC+MSA</w:t>
      </w:r>
      <w:r>
        <w:rPr>
          <w:rFonts w:hint="eastAsia"/>
        </w:rPr>
        <w:t>（测量系统分析）</w:t>
      </w:r>
      <w:r>
        <w:rPr>
          <w:rFonts w:hint="eastAsia"/>
        </w:rPr>
        <w:tab/>
        <w:t>3</w:t>
      </w:r>
      <w:r>
        <w:rPr>
          <w:rFonts w:hint="eastAsia"/>
        </w:rPr>
        <w:t>天</w:t>
      </w:r>
    </w:p>
    <w:p w:rsidR="0065080C" w:rsidRDefault="0065080C" w:rsidP="0065080C">
      <w:pPr>
        <w:spacing w:after="0"/>
        <w:rPr>
          <w:rFonts w:hint="eastAsia"/>
        </w:rPr>
      </w:pPr>
      <w:r>
        <w:rPr>
          <w:rFonts w:hint="eastAsia"/>
        </w:rPr>
        <w:t>11</w:t>
      </w:r>
      <w:r>
        <w:rPr>
          <w:rFonts w:hint="eastAsia"/>
        </w:rPr>
        <w:tab/>
        <w:t>SPC</w:t>
      </w:r>
      <w:r>
        <w:rPr>
          <w:rFonts w:hint="eastAsia"/>
        </w:rPr>
        <w:t>（统计过程控制）</w:t>
      </w:r>
      <w:r>
        <w:rPr>
          <w:rFonts w:hint="eastAsia"/>
        </w:rPr>
        <w:tab/>
        <w:t>2</w:t>
      </w:r>
      <w:r>
        <w:rPr>
          <w:rFonts w:hint="eastAsia"/>
        </w:rPr>
        <w:t>天</w:t>
      </w:r>
    </w:p>
    <w:p w:rsidR="0065080C" w:rsidRDefault="0065080C" w:rsidP="0065080C">
      <w:pPr>
        <w:spacing w:after="0"/>
        <w:rPr>
          <w:rFonts w:hint="eastAsia"/>
        </w:rPr>
      </w:pPr>
      <w:r>
        <w:rPr>
          <w:rFonts w:hint="eastAsia"/>
        </w:rPr>
        <w:t>12</w:t>
      </w:r>
      <w:r>
        <w:rPr>
          <w:rFonts w:hint="eastAsia"/>
        </w:rPr>
        <w:tab/>
        <w:t>MSA</w:t>
      </w:r>
      <w:r>
        <w:rPr>
          <w:rFonts w:hint="eastAsia"/>
        </w:rPr>
        <w:t>测量系统分析）</w:t>
      </w:r>
      <w:r>
        <w:rPr>
          <w:rFonts w:hint="eastAsia"/>
        </w:rPr>
        <w:tab/>
        <w:t>2</w:t>
      </w:r>
      <w:r>
        <w:rPr>
          <w:rFonts w:hint="eastAsia"/>
        </w:rPr>
        <w:t>天</w:t>
      </w:r>
    </w:p>
    <w:p w:rsidR="0065080C" w:rsidRDefault="0065080C" w:rsidP="0065080C">
      <w:pPr>
        <w:spacing w:after="0"/>
        <w:rPr>
          <w:rFonts w:hint="eastAsia"/>
        </w:rPr>
      </w:pPr>
      <w:r>
        <w:rPr>
          <w:rFonts w:hint="eastAsia"/>
        </w:rPr>
        <w:t>13</w:t>
      </w:r>
      <w:r>
        <w:rPr>
          <w:rFonts w:hint="eastAsia"/>
        </w:rPr>
        <w:tab/>
      </w:r>
      <w:r>
        <w:rPr>
          <w:rFonts w:hint="eastAsia"/>
        </w:rPr>
        <w:t>汽车行业项目管理</w:t>
      </w:r>
      <w:r>
        <w:rPr>
          <w:rFonts w:hint="eastAsia"/>
        </w:rPr>
        <w:tab/>
        <w:t>2</w:t>
      </w:r>
      <w:r>
        <w:rPr>
          <w:rFonts w:hint="eastAsia"/>
        </w:rPr>
        <w:t>天</w:t>
      </w:r>
    </w:p>
    <w:p w:rsidR="0065080C" w:rsidRDefault="0065080C" w:rsidP="0065080C">
      <w:pPr>
        <w:spacing w:after="0"/>
        <w:rPr>
          <w:rFonts w:hint="eastAsia"/>
        </w:rPr>
      </w:pPr>
      <w:r>
        <w:rPr>
          <w:rFonts w:hint="eastAsia"/>
        </w:rPr>
        <w:t>14</w:t>
      </w:r>
      <w:r>
        <w:rPr>
          <w:rFonts w:hint="eastAsia"/>
        </w:rPr>
        <w:tab/>
      </w:r>
      <w:r>
        <w:rPr>
          <w:rFonts w:hint="eastAsia"/>
        </w:rPr>
        <w:t>研发项目管理</w:t>
      </w:r>
      <w:r>
        <w:rPr>
          <w:rFonts w:hint="eastAsia"/>
        </w:rPr>
        <w:tab/>
        <w:t>2</w:t>
      </w:r>
      <w:r>
        <w:rPr>
          <w:rFonts w:hint="eastAsia"/>
        </w:rPr>
        <w:t>天</w:t>
      </w:r>
    </w:p>
    <w:p w:rsidR="0065080C" w:rsidRDefault="0065080C" w:rsidP="0065080C">
      <w:pPr>
        <w:spacing w:after="0"/>
        <w:rPr>
          <w:rFonts w:hint="eastAsia"/>
        </w:rPr>
      </w:pPr>
      <w:r>
        <w:rPr>
          <w:rFonts w:hint="eastAsia"/>
        </w:rPr>
        <w:t>15</w:t>
      </w:r>
      <w:r>
        <w:rPr>
          <w:rFonts w:hint="eastAsia"/>
        </w:rPr>
        <w:tab/>
      </w:r>
      <w:proofErr w:type="spellStart"/>
      <w:r>
        <w:rPr>
          <w:rFonts w:hint="eastAsia"/>
        </w:rPr>
        <w:t>Shainin</w:t>
      </w:r>
      <w:proofErr w:type="spellEnd"/>
      <w:r>
        <w:rPr>
          <w:rFonts w:hint="eastAsia"/>
        </w:rPr>
        <w:t xml:space="preserve"> Doe</w:t>
      </w:r>
      <w:r>
        <w:rPr>
          <w:rFonts w:hint="eastAsia"/>
        </w:rPr>
        <w:t>（复杂质量问题的解决工具</w:t>
      </w:r>
      <w:r>
        <w:rPr>
          <w:rFonts w:hint="eastAsia"/>
        </w:rPr>
        <w:t>--</w:t>
      </w:r>
      <w:r>
        <w:rPr>
          <w:rFonts w:hint="eastAsia"/>
        </w:rPr>
        <w:t>谢宁</w:t>
      </w:r>
      <w:r>
        <w:rPr>
          <w:rFonts w:hint="eastAsia"/>
        </w:rPr>
        <w:t>DOE</w:t>
      </w:r>
      <w:r>
        <w:rPr>
          <w:rFonts w:hint="eastAsia"/>
        </w:rPr>
        <w:t>）</w:t>
      </w:r>
      <w:r>
        <w:rPr>
          <w:rFonts w:hint="eastAsia"/>
        </w:rPr>
        <w:tab/>
        <w:t>2</w:t>
      </w:r>
      <w:r>
        <w:rPr>
          <w:rFonts w:hint="eastAsia"/>
        </w:rPr>
        <w:t>天</w:t>
      </w:r>
    </w:p>
    <w:p w:rsidR="0065080C" w:rsidRDefault="0065080C" w:rsidP="0065080C">
      <w:pPr>
        <w:spacing w:after="0"/>
        <w:rPr>
          <w:rFonts w:hint="eastAsia"/>
        </w:rPr>
      </w:pPr>
      <w:r>
        <w:rPr>
          <w:rFonts w:hint="eastAsia"/>
        </w:rPr>
        <w:t>16</w:t>
      </w:r>
      <w:r>
        <w:rPr>
          <w:rFonts w:hint="eastAsia"/>
        </w:rPr>
        <w:tab/>
        <w:t xml:space="preserve">VDA6.3 </w:t>
      </w:r>
      <w:r>
        <w:rPr>
          <w:rFonts w:hint="eastAsia"/>
        </w:rPr>
        <w:t>过程审核</w:t>
      </w:r>
      <w:r>
        <w:rPr>
          <w:rFonts w:hint="eastAsia"/>
        </w:rPr>
        <w:t>+VDA6.5</w:t>
      </w:r>
      <w:r>
        <w:rPr>
          <w:rFonts w:hint="eastAsia"/>
        </w:rPr>
        <w:tab/>
        <w:t>3</w:t>
      </w:r>
      <w:r>
        <w:rPr>
          <w:rFonts w:hint="eastAsia"/>
        </w:rPr>
        <w:t>天</w:t>
      </w:r>
    </w:p>
    <w:p w:rsidR="0065080C" w:rsidRDefault="0065080C" w:rsidP="0065080C">
      <w:pPr>
        <w:spacing w:after="0"/>
        <w:rPr>
          <w:rFonts w:hint="eastAsia"/>
        </w:rPr>
      </w:pPr>
      <w:r>
        <w:rPr>
          <w:rFonts w:hint="eastAsia"/>
        </w:rPr>
        <w:t>17</w:t>
      </w:r>
      <w:r>
        <w:rPr>
          <w:rFonts w:hint="eastAsia"/>
        </w:rPr>
        <w:tab/>
        <w:t>VDA6.5</w:t>
      </w:r>
      <w:r>
        <w:rPr>
          <w:rFonts w:hint="eastAsia"/>
        </w:rPr>
        <w:t>产品审核</w:t>
      </w:r>
      <w:r>
        <w:rPr>
          <w:rFonts w:hint="eastAsia"/>
        </w:rPr>
        <w:tab/>
        <w:t>1</w:t>
      </w:r>
      <w:r>
        <w:rPr>
          <w:rFonts w:hint="eastAsia"/>
        </w:rPr>
        <w:t>天</w:t>
      </w:r>
    </w:p>
    <w:p w:rsidR="0065080C" w:rsidRDefault="0065080C" w:rsidP="0065080C">
      <w:pPr>
        <w:spacing w:after="0"/>
        <w:rPr>
          <w:rFonts w:hint="eastAsia"/>
        </w:rPr>
      </w:pPr>
      <w:r>
        <w:rPr>
          <w:rFonts w:hint="eastAsia"/>
        </w:rPr>
        <w:t>18</w:t>
      </w:r>
      <w:r>
        <w:rPr>
          <w:rFonts w:hint="eastAsia"/>
        </w:rPr>
        <w:tab/>
        <w:t>Error Proofing Techniques</w:t>
      </w:r>
      <w:r>
        <w:rPr>
          <w:rFonts w:hint="eastAsia"/>
        </w:rPr>
        <w:t>（防错技术）</w:t>
      </w:r>
      <w:r>
        <w:rPr>
          <w:rFonts w:hint="eastAsia"/>
        </w:rPr>
        <w:tab/>
        <w:t>2</w:t>
      </w:r>
      <w:r>
        <w:rPr>
          <w:rFonts w:hint="eastAsia"/>
        </w:rPr>
        <w:t>天</w:t>
      </w:r>
    </w:p>
    <w:p w:rsidR="0065080C" w:rsidRDefault="0065080C" w:rsidP="0065080C">
      <w:pPr>
        <w:spacing w:after="0"/>
        <w:rPr>
          <w:rFonts w:hint="eastAsia"/>
        </w:rPr>
      </w:pPr>
      <w:r>
        <w:rPr>
          <w:rFonts w:hint="eastAsia"/>
        </w:rPr>
        <w:t>19</w:t>
      </w:r>
      <w:r>
        <w:rPr>
          <w:rFonts w:hint="eastAsia"/>
        </w:rPr>
        <w:tab/>
      </w:r>
      <w:r>
        <w:rPr>
          <w:rFonts w:hint="eastAsia"/>
        </w:rPr>
        <w:t>新旧</w:t>
      </w:r>
      <w:r>
        <w:rPr>
          <w:rFonts w:hint="eastAsia"/>
        </w:rPr>
        <w:t>QC</w:t>
      </w:r>
      <w:r>
        <w:rPr>
          <w:rFonts w:hint="eastAsia"/>
        </w:rPr>
        <w:t>七大手法</w:t>
      </w:r>
      <w:r>
        <w:rPr>
          <w:rFonts w:hint="eastAsia"/>
        </w:rPr>
        <w:tab/>
        <w:t>2</w:t>
      </w:r>
      <w:r>
        <w:rPr>
          <w:rFonts w:hint="eastAsia"/>
        </w:rPr>
        <w:t>天</w:t>
      </w:r>
    </w:p>
    <w:p w:rsidR="0065080C" w:rsidRDefault="0065080C" w:rsidP="0065080C">
      <w:pPr>
        <w:spacing w:after="0"/>
        <w:rPr>
          <w:rFonts w:hint="eastAsia"/>
        </w:rPr>
      </w:pPr>
      <w:r>
        <w:rPr>
          <w:rFonts w:hint="eastAsia"/>
        </w:rPr>
        <w:t>20</w:t>
      </w:r>
      <w:r>
        <w:rPr>
          <w:rFonts w:hint="eastAsia"/>
        </w:rPr>
        <w:tab/>
        <w:t>8D</w:t>
      </w:r>
      <w:r>
        <w:rPr>
          <w:rFonts w:hint="eastAsia"/>
        </w:rPr>
        <w:t>小组问题解决法（</w:t>
      </w:r>
      <w:r>
        <w:rPr>
          <w:rFonts w:hint="eastAsia"/>
        </w:rPr>
        <w:t>VDA8D+CQI20</w:t>
      </w:r>
      <w:r>
        <w:rPr>
          <w:rFonts w:hint="eastAsia"/>
        </w:rPr>
        <w:t>）</w:t>
      </w:r>
      <w:r>
        <w:rPr>
          <w:rFonts w:hint="eastAsia"/>
        </w:rPr>
        <w:tab/>
        <w:t>2</w:t>
      </w:r>
      <w:r>
        <w:rPr>
          <w:rFonts w:hint="eastAsia"/>
        </w:rPr>
        <w:t>天</w:t>
      </w:r>
    </w:p>
    <w:p w:rsidR="0065080C" w:rsidRDefault="0065080C" w:rsidP="0065080C">
      <w:pPr>
        <w:spacing w:after="0"/>
        <w:rPr>
          <w:rFonts w:hint="eastAsia"/>
        </w:rPr>
      </w:pPr>
      <w:r>
        <w:rPr>
          <w:rFonts w:hint="eastAsia"/>
        </w:rPr>
        <w:t>21</w:t>
      </w:r>
      <w:r>
        <w:rPr>
          <w:rFonts w:hint="eastAsia"/>
        </w:rPr>
        <w:tab/>
        <w:t>5S</w:t>
      </w:r>
      <w:r>
        <w:rPr>
          <w:rFonts w:hint="eastAsia"/>
        </w:rPr>
        <w:t>培训</w:t>
      </w:r>
      <w:r>
        <w:rPr>
          <w:rFonts w:hint="eastAsia"/>
        </w:rPr>
        <w:t>+</w:t>
      </w:r>
      <w:r>
        <w:rPr>
          <w:rFonts w:hint="eastAsia"/>
        </w:rPr>
        <w:t>辅导</w:t>
      </w:r>
      <w:r>
        <w:rPr>
          <w:rFonts w:hint="eastAsia"/>
        </w:rPr>
        <w:tab/>
        <w:t>2</w:t>
      </w:r>
      <w:r>
        <w:rPr>
          <w:rFonts w:hint="eastAsia"/>
        </w:rPr>
        <w:t>天</w:t>
      </w:r>
    </w:p>
    <w:p w:rsidR="0065080C" w:rsidRDefault="0065080C" w:rsidP="0065080C">
      <w:pPr>
        <w:spacing w:after="0"/>
        <w:rPr>
          <w:rFonts w:hint="eastAsia"/>
        </w:rPr>
      </w:pPr>
      <w:r>
        <w:rPr>
          <w:rFonts w:hint="eastAsia"/>
        </w:rPr>
        <w:t>22</w:t>
      </w:r>
      <w:r>
        <w:rPr>
          <w:rFonts w:hint="eastAsia"/>
        </w:rPr>
        <w:tab/>
        <w:t>FORMEL-Q</w:t>
      </w:r>
      <w:r>
        <w:rPr>
          <w:rFonts w:hint="eastAsia"/>
        </w:rPr>
        <w:t>（大众供应商手册）</w:t>
      </w:r>
      <w:r>
        <w:rPr>
          <w:rFonts w:hint="eastAsia"/>
        </w:rPr>
        <w:tab/>
        <w:t>2</w:t>
      </w:r>
      <w:r>
        <w:rPr>
          <w:rFonts w:hint="eastAsia"/>
        </w:rPr>
        <w:t>天</w:t>
      </w:r>
    </w:p>
    <w:p w:rsidR="0065080C" w:rsidRDefault="0065080C" w:rsidP="0065080C">
      <w:pPr>
        <w:spacing w:after="0"/>
        <w:rPr>
          <w:rFonts w:hint="eastAsia"/>
        </w:rPr>
      </w:pPr>
      <w:r>
        <w:rPr>
          <w:rFonts w:hint="eastAsia"/>
        </w:rPr>
        <w:t>23</w:t>
      </w:r>
      <w:r>
        <w:rPr>
          <w:rFonts w:hint="eastAsia"/>
        </w:rPr>
        <w:tab/>
      </w:r>
      <w:r>
        <w:rPr>
          <w:rFonts w:hint="eastAsia"/>
        </w:rPr>
        <w:t>五大手册</w:t>
      </w:r>
      <w:r>
        <w:rPr>
          <w:rFonts w:hint="eastAsia"/>
        </w:rPr>
        <w:tab/>
        <w:t>5</w:t>
      </w:r>
      <w:r>
        <w:rPr>
          <w:rFonts w:hint="eastAsia"/>
        </w:rPr>
        <w:t>天</w:t>
      </w:r>
    </w:p>
    <w:p w:rsidR="0065080C" w:rsidRDefault="0065080C" w:rsidP="0065080C">
      <w:pPr>
        <w:spacing w:after="0"/>
        <w:rPr>
          <w:rFonts w:hint="eastAsia"/>
        </w:rPr>
      </w:pPr>
      <w:r>
        <w:rPr>
          <w:rFonts w:hint="eastAsia"/>
        </w:rPr>
        <w:t>24</w:t>
      </w:r>
      <w:r>
        <w:rPr>
          <w:rFonts w:hint="eastAsia"/>
        </w:rPr>
        <w:tab/>
      </w:r>
      <w:r>
        <w:rPr>
          <w:rFonts w:hint="eastAsia"/>
        </w:rPr>
        <w:t>经典</w:t>
      </w:r>
      <w:r>
        <w:rPr>
          <w:rFonts w:hint="eastAsia"/>
        </w:rPr>
        <w:t>DOE</w:t>
      </w:r>
      <w:r>
        <w:rPr>
          <w:rFonts w:hint="eastAsia"/>
        </w:rPr>
        <w:tab/>
        <w:t>2</w:t>
      </w:r>
      <w:r>
        <w:rPr>
          <w:rFonts w:hint="eastAsia"/>
        </w:rPr>
        <w:t>天</w:t>
      </w:r>
    </w:p>
    <w:p w:rsidR="0065080C" w:rsidRDefault="0065080C" w:rsidP="0065080C">
      <w:pPr>
        <w:spacing w:after="0"/>
        <w:rPr>
          <w:rFonts w:hint="eastAsia"/>
        </w:rPr>
      </w:pPr>
      <w:r>
        <w:rPr>
          <w:rFonts w:hint="eastAsia"/>
        </w:rPr>
        <w:t>25</w:t>
      </w:r>
      <w:r>
        <w:rPr>
          <w:rFonts w:hint="eastAsia"/>
        </w:rPr>
        <w:tab/>
        <w:t>LPA</w:t>
      </w:r>
      <w:r>
        <w:rPr>
          <w:rFonts w:hint="eastAsia"/>
        </w:rPr>
        <w:t>（</w:t>
      </w:r>
      <w:r>
        <w:rPr>
          <w:rFonts w:hint="eastAsia"/>
        </w:rPr>
        <w:t>CQI8</w:t>
      </w:r>
      <w:r>
        <w:rPr>
          <w:rFonts w:hint="eastAsia"/>
        </w:rPr>
        <w:t>）分层审核</w:t>
      </w:r>
      <w:r>
        <w:rPr>
          <w:rFonts w:hint="eastAsia"/>
        </w:rPr>
        <w:tab/>
        <w:t>1</w:t>
      </w:r>
      <w:r>
        <w:rPr>
          <w:rFonts w:hint="eastAsia"/>
        </w:rPr>
        <w:t>天</w:t>
      </w:r>
    </w:p>
    <w:p w:rsidR="0065080C" w:rsidRDefault="0065080C" w:rsidP="0065080C">
      <w:pPr>
        <w:spacing w:after="0"/>
        <w:rPr>
          <w:rFonts w:hint="eastAsia"/>
        </w:rPr>
      </w:pPr>
      <w:r>
        <w:rPr>
          <w:rFonts w:hint="eastAsia"/>
        </w:rPr>
        <w:t>26</w:t>
      </w:r>
      <w:r>
        <w:rPr>
          <w:rFonts w:hint="eastAsia"/>
        </w:rPr>
        <w:tab/>
        <w:t>PSCR</w:t>
      </w:r>
      <w:r>
        <w:rPr>
          <w:rFonts w:hint="eastAsia"/>
        </w:rPr>
        <w:t>（产品安全符合性代表）</w:t>
      </w:r>
      <w:r>
        <w:rPr>
          <w:rFonts w:hint="eastAsia"/>
        </w:rPr>
        <w:tab/>
        <w:t>1</w:t>
      </w:r>
      <w:r>
        <w:rPr>
          <w:rFonts w:hint="eastAsia"/>
        </w:rPr>
        <w:t>天</w:t>
      </w:r>
    </w:p>
    <w:p w:rsidR="00E47F3B" w:rsidRDefault="00E47F3B" w:rsidP="008F225F">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2FB" w:rsidRDefault="004952FB" w:rsidP="00037618">
      <w:pPr>
        <w:spacing w:after="0"/>
      </w:pPr>
      <w:r>
        <w:separator/>
      </w:r>
    </w:p>
  </w:endnote>
  <w:endnote w:type="continuationSeparator" w:id="0">
    <w:p w:rsidR="004952FB" w:rsidRDefault="004952F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2FB" w:rsidRDefault="004952FB" w:rsidP="00037618">
      <w:pPr>
        <w:spacing w:after="0"/>
      </w:pPr>
      <w:r>
        <w:separator/>
      </w:r>
    </w:p>
  </w:footnote>
  <w:footnote w:type="continuationSeparator" w:id="0">
    <w:p w:rsidR="004952FB" w:rsidRDefault="004952F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2976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B2FA2"/>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9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4B8199-C826-4790-8372-3B78A862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12</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289</cp:revision>
  <dcterms:created xsi:type="dcterms:W3CDTF">2008-09-11T17:20:00Z</dcterms:created>
  <dcterms:modified xsi:type="dcterms:W3CDTF">2024-03-29T02:09:00Z</dcterms:modified>
</cp:coreProperties>
</file>